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202A" w14:textId="77777777" w:rsidR="00F36858" w:rsidRPr="00B64212" w:rsidRDefault="00B64212" w:rsidP="00D75CF6">
      <w:pPr>
        <w:pStyle w:val="a3"/>
        <w:ind w:left="0" w:firstLine="0"/>
        <w:jc w:val="center"/>
        <w:rPr>
          <w:b/>
          <w:noProof/>
          <w:sz w:val="28"/>
          <w:szCs w:val="28"/>
          <w:lang w:bidi="ar-SA"/>
        </w:rPr>
      </w:pPr>
      <w:r w:rsidRPr="00B64212">
        <w:rPr>
          <w:b/>
          <w:noProof/>
          <w:sz w:val="28"/>
          <w:szCs w:val="28"/>
          <w:lang w:bidi="ar-SA"/>
        </w:rPr>
        <w:t xml:space="preserve">Общество с ограниченной ответственнотью </w:t>
      </w:r>
    </w:p>
    <w:p w14:paraId="17ABBF2E" w14:textId="77777777" w:rsidR="00B64212" w:rsidRPr="00B64212" w:rsidRDefault="00B64212" w:rsidP="00B64212">
      <w:pPr>
        <w:pStyle w:val="a3"/>
        <w:ind w:left="104" w:firstLine="0"/>
        <w:jc w:val="center"/>
        <w:rPr>
          <w:b/>
          <w:sz w:val="28"/>
          <w:szCs w:val="28"/>
        </w:rPr>
      </w:pPr>
      <w:r w:rsidRPr="00B64212">
        <w:rPr>
          <w:b/>
          <w:noProof/>
          <w:sz w:val="28"/>
          <w:szCs w:val="28"/>
          <w:lang w:bidi="ar-SA"/>
        </w:rPr>
        <w:t>«ИНЖЕНЕРНО-ТЕХНИЧЕСКАЯ ЭКСПЕРТИЗА»</w:t>
      </w:r>
    </w:p>
    <w:p w14:paraId="32D20BF9" w14:textId="77777777" w:rsidR="00F36858" w:rsidRPr="00B64212" w:rsidRDefault="00F36858">
      <w:pPr>
        <w:rPr>
          <w:b/>
          <w:sz w:val="28"/>
          <w:szCs w:val="28"/>
        </w:rPr>
      </w:pPr>
    </w:p>
    <w:p w14:paraId="3F221524" w14:textId="77777777" w:rsidR="00B64212" w:rsidRDefault="00B64212">
      <w:pPr>
        <w:rPr>
          <w:sz w:val="28"/>
          <w:szCs w:val="28"/>
        </w:rPr>
      </w:pPr>
    </w:p>
    <w:p w14:paraId="1991DD13" w14:textId="77777777" w:rsidR="00B64212" w:rsidRDefault="00B64212">
      <w:pPr>
        <w:rPr>
          <w:sz w:val="28"/>
          <w:szCs w:val="28"/>
        </w:rPr>
      </w:pPr>
    </w:p>
    <w:p w14:paraId="0BDAD0F6" w14:textId="77777777" w:rsidR="00B64212" w:rsidRPr="00B64212" w:rsidRDefault="00B64212">
      <w:pPr>
        <w:rPr>
          <w:sz w:val="28"/>
          <w:szCs w:val="28"/>
        </w:rPr>
      </w:pPr>
    </w:p>
    <w:p w14:paraId="648F238A" w14:textId="77777777" w:rsidR="00B64212" w:rsidRPr="009674EE" w:rsidRDefault="00B64212" w:rsidP="00371D1E">
      <w:pPr>
        <w:ind w:left="6379"/>
        <w:rPr>
          <w:b/>
          <w:sz w:val="24"/>
          <w:szCs w:val="24"/>
        </w:rPr>
      </w:pPr>
      <w:r w:rsidRPr="009674EE">
        <w:rPr>
          <w:b/>
          <w:sz w:val="24"/>
          <w:szCs w:val="24"/>
        </w:rPr>
        <w:t>УТВЕРЖДАЮ:</w:t>
      </w:r>
    </w:p>
    <w:p w14:paraId="62534B7C" w14:textId="77777777" w:rsidR="00B64212" w:rsidRPr="009674EE" w:rsidRDefault="00B64212" w:rsidP="00371D1E">
      <w:pPr>
        <w:ind w:left="6379"/>
        <w:rPr>
          <w:sz w:val="24"/>
          <w:szCs w:val="24"/>
        </w:rPr>
      </w:pPr>
      <w:r w:rsidRPr="009674EE">
        <w:rPr>
          <w:sz w:val="24"/>
          <w:szCs w:val="24"/>
        </w:rPr>
        <w:t>Директор ООО «ИНТЭКС»</w:t>
      </w:r>
    </w:p>
    <w:p w14:paraId="3083B288" w14:textId="77777777" w:rsidR="00B64212" w:rsidRPr="009674EE" w:rsidRDefault="00B64212" w:rsidP="00371D1E">
      <w:pPr>
        <w:ind w:left="6379"/>
        <w:rPr>
          <w:sz w:val="24"/>
          <w:szCs w:val="24"/>
        </w:rPr>
      </w:pPr>
      <w:r w:rsidRPr="009674EE">
        <w:rPr>
          <w:sz w:val="24"/>
          <w:szCs w:val="24"/>
        </w:rPr>
        <w:t xml:space="preserve">_____________ Д.П. </w:t>
      </w:r>
      <w:proofErr w:type="spellStart"/>
      <w:r w:rsidRPr="009674EE">
        <w:rPr>
          <w:sz w:val="24"/>
          <w:szCs w:val="24"/>
        </w:rPr>
        <w:t>Селюк</w:t>
      </w:r>
      <w:proofErr w:type="spellEnd"/>
    </w:p>
    <w:p w14:paraId="4764E71E" w14:textId="62BD6903" w:rsidR="00B64212" w:rsidRPr="009674EE" w:rsidRDefault="00881253" w:rsidP="00371D1E">
      <w:pPr>
        <w:ind w:left="6379"/>
        <w:rPr>
          <w:sz w:val="24"/>
          <w:szCs w:val="24"/>
        </w:rPr>
      </w:pPr>
      <w:r>
        <w:rPr>
          <w:sz w:val="24"/>
          <w:szCs w:val="24"/>
        </w:rPr>
        <w:t>2</w:t>
      </w:r>
      <w:r w:rsidR="009A3C57">
        <w:rPr>
          <w:sz w:val="24"/>
          <w:szCs w:val="24"/>
        </w:rPr>
        <w:t>3</w:t>
      </w:r>
      <w:r w:rsidR="000D7202">
        <w:rPr>
          <w:sz w:val="24"/>
          <w:szCs w:val="24"/>
        </w:rPr>
        <w:t xml:space="preserve"> </w:t>
      </w:r>
      <w:r w:rsidR="009A3C57">
        <w:rPr>
          <w:sz w:val="24"/>
          <w:szCs w:val="24"/>
        </w:rPr>
        <w:t>июля</w:t>
      </w:r>
      <w:r w:rsidR="00B64212" w:rsidRPr="009674EE">
        <w:rPr>
          <w:sz w:val="24"/>
          <w:szCs w:val="24"/>
        </w:rPr>
        <w:t xml:space="preserve"> 20</w:t>
      </w:r>
      <w:r w:rsidR="00743BED">
        <w:rPr>
          <w:sz w:val="24"/>
          <w:szCs w:val="24"/>
        </w:rPr>
        <w:t>2</w:t>
      </w:r>
      <w:r w:rsidR="009A3C57">
        <w:rPr>
          <w:sz w:val="24"/>
          <w:szCs w:val="24"/>
        </w:rPr>
        <w:t>1</w:t>
      </w:r>
      <w:r w:rsidR="00B64212" w:rsidRPr="009674EE">
        <w:rPr>
          <w:sz w:val="24"/>
          <w:szCs w:val="24"/>
        </w:rPr>
        <w:t xml:space="preserve"> г.</w:t>
      </w:r>
    </w:p>
    <w:p w14:paraId="05035054" w14:textId="77777777" w:rsidR="00B64212" w:rsidRPr="00B64212" w:rsidRDefault="00B64212">
      <w:pPr>
        <w:rPr>
          <w:sz w:val="28"/>
          <w:szCs w:val="28"/>
        </w:rPr>
      </w:pPr>
    </w:p>
    <w:p w14:paraId="6B2D659A" w14:textId="77777777" w:rsidR="00B64212" w:rsidRPr="00B64212" w:rsidRDefault="00B64212">
      <w:pPr>
        <w:rPr>
          <w:sz w:val="28"/>
          <w:szCs w:val="28"/>
        </w:rPr>
      </w:pPr>
    </w:p>
    <w:p w14:paraId="479FC2E6" w14:textId="77777777" w:rsidR="00B64212" w:rsidRPr="00B64212" w:rsidRDefault="00B64212">
      <w:pPr>
        <w:rPr>
          <w:sz w:val="28"/>
          <w:szCs w:val="28"/>
        </w:rPr>
      </w:pPr>
    </w:p>
    <w:p w14:paraId="5704D86E" w14:textId="77777777" w:rsidR="00B64212" w:rsidRPr="00B64212" w:rsidRDefault="00B64212">
      <w:pPr>
        <w:rPr>
          <w:sz w:val="28"/>
          <w:szCs w:val="28"/>
        </w:rPr>
      </w:pPr>
    </w:p>
    <w:p w14:paraId="6FEFDCDC" w14:textId="77777777" w:rsidR="00B64212" w:rsidRPr="00B64212" w:rsidRDefault="00B64212">
      <w:pPr>
        <w:rPr>
          <w:sz w:val="28"/>
          <w:szCs w:val="28"/>
        </w:rPr>
      </w:pPr>
    </w:p>
    <w:p w14:paraId="5FF8C926" w14:textId="77777777" w:rsidR="00B64212" w:rsidRPr="00B64212" w:rsidRDefault="00B64212">
      <w:pPr>
        <w:rPr>
          <w:sz w:val="28"/>
          <w:szCs w:val="28"/>
        </w:rPr>
      </w:pPr>
    </w:p>
    <w:p w14:paraId="66499FED" w14:textId="77777777" w:rsidR="00B64212" w:rsidRPr="00B64212" w:rsidRDefault="00B64212">
      <w:pPr>
        <w:rPr>
          <w:sz w:val="28"/>
          <w:szCs w:val="28"/>
        </w:rPr>
      </w:pPr>
    </w:p>
    <w:p w14:paraId="3189413B" w14:textId="77777777" w:rsidR="00B64212" w:rsidRPr="00B64212" w:rsidRDefault="00B64212">
      <w:pPr>
        <w:rPr>
          <w:sz w:val="28"/>
          <w:szCs w:val="28"/>
        </w:rPr>
      </w:pPr>
    </w:p>
    <w:p w14:paraId="7998511E" w14:textId="77777777" w:rsidR="00B64212" w:rsidRPr="00B64212" w:rsidRDefault="00B64212">
      <w:pPr>
        <w:rPr>
          <w:sz w:val="28"/>
          <w:szCs w:val="28"/>
        </w:rPr>
      </w:pPr>
    </w:p>
    <w:p w14:paraId="636CE02F" w14:textId="77777777" w:rsidR="00B64212" w:rsidRPr="00B64212" w:rsidRDefault="005413B1" w:rsidP="00B64212">
      <w:pPr>
        <w:jc w:val="center"/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 xml:space="preserve">ДОПОЛНИТЕЛЬНАЯ ПРОФЕССИОНАЛЬНАЯ ПРОГРАММА </w:t>
      </w:r>
    </w:p>
    <w:p w14:paraId="62E167AE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7C535AAB" w14:textId="32B3C906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  <w:r w:rsidRPr="00B64212">
        <w:rPr>
          <w:b/>
          <w:caps/>
          <w:sz w:val="28"/>
          <w:szCs w:val="28"/>
        </w:rPr>
        <w:t xml:space="preserve">программа </w:t>
      </w:r>
      <w:r w:rsidR="009A3C57">
        <w:rPr>
          <w:b/>
          <w:caps/>
          <w:sz w:val="28"/>
          <w:szCs w:val="28"/>
        </w:rPr>
        <w:t>СЕМИНАРА</w:t>
      </w:r>
      <w:r w:rsidRPr="00B64212">
        <w:rPr>
          <w:b/>
          <w:caps/>
          <w:sz w:val="28"/>
          <w:szCs w:val="28"/>
        </w:rPr>
        <w:t xml:space="preserve"> </w:t>
      </w:r>
    </w:p>
    <w:p w14:paraId="24CA57DF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390C59AC" w14:textId="62388459" w:rsidR="00881253" w:rsidRPr="00B64212" w:rsidRDefault="009A3C57" w:rsidP="00B64212">
      <w:pPr>
        <w:jc w:val="center"/>
        <w:rPr>
          <w:b/>
          <w:caps/>
          <w:sz w:val="28"/>
          <w:szCs w:val="28"/>
        </w:rPr>
      </w:pPr>
      <w:bookmarkStart w:id="0" w:name="_Hlk39740384"/>
      <w:r w:rsidRPr="009A3C57">
        <w:rPr>
          <w:sz w:val="28"/>
          <w:szCs w:val="28"/>
        </w:rPr>
        <w:t>Привлечение бюджетного финансирования для развития бизнеса</w:t>
      </w:r>
    </w:p>
    <w:bookmarkEnd w:id="0"/>
    <w:p w14:paraId="3F30481E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3A4B8678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7E727378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07C4C68C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23019764" w14:textId="77777777" w:rsidR="00B64212" w:rsidRPr="00B64212" w:rsidRDefault="00B64212" w:rsidP="00B64212">
      <w:pPr>
        <w:jc w:val="center"/>
        <w:rPr>
          <w:b/>
          <w:caps/>
          <w:sz w:val="28"/>
          <w:szCs w:val="28"/>
        </w:rPr>
      </w:pPr>
    </w:p>
    <w:p w14:paraId="0F19A974" w14:textId="77777777" w:rsidR="00B64212" w:rsidRPr="00B64212" w:rsidRDefault="00B64212" w:rsidP="00B64212">
      <w:pPr>
        <w:jc w:val="center"/>
        <w:rPr>
          <w:b/>
          <w:sz w:val="28"/>
          <w:szCs w:val="28"/>
        </w:rPr>
      </w:pPr>
    </w:p>
    <w:p w14:paraId="66867D9D" w14:textId="191AF9AF" w:rsidR="00B64212" w:rsidRPr="00B64212" w:rsidRDefault="00B64212" w:rsidP="00B64212">
      <w:pPr>
        <w:rPr>
          <w:b/>
          <w:sz w:val="28"/>
          <w:szCs w:val="28"/>
        </w:rPr>
      </w:pPr>
      <w:r w:rsidRPr="00B64212">
        <w:rPr>
          <w:b/>
          <w:sz w:val="28"/>
          <w:szCs w:val="28"/>
        </w:rPr>
        <w:t xml:space="preserve">Объем программы: </w:t>
      </w:r>
      <w:r w:rsidR="009A3C57">
        <w:rPr>
          <w:b/>
          <w:sz w:val="28"/>
          <w:szCs w:val="28"/>
        </w:rPr>
        <w:t>8</w:t>
      </w:r>
      <w:r w:rsidRPr="00B64212">
        <w:rPr>
          <w:b/>
          <w:sz w:val="28"/>
          <w:szCs w:val="28"/>
        </w:rPr>
        <w:t xml:space="preserve"> час</w:t>
      </w:r>
      <w:r w:rsidR="009A3C57">
        <w:rPr>
          <w:b/>
          <w:sz w:val="28"/>
          <w:szCs w:val="28"/>
        </w:rPr>
        <w:t>ов</w:t>
      </w:r>
    </w:p>
    <w:p w14:paraId="508DCBE6" w14:textId="1D5B9845" w:rsidR="00B64212" w:rsidRPr="00B64212" w:rsidRDefault="00B64212" w:rsidP="00B64212">
      <w:pPr>
        <w:rPr>
          <w:b/>
          <w:sz w:val="28"/>
          <w:szCs w:val="28"/>
        </w:rPr>
      </w:pPr>
      <w:r w:rsidRPr="00B64212">
        <w:rPr>
          <w:b/>
          <w:sz w:val="28"/>
          <w:szCs w:val="28"/>
        </w:rPr>
        <w:t xml:space="preserve">Форма обучения: очная </w:t>
      </w:r>
    </w:p>
    <w:p w14:paraId="6AD4048E" w14:textId="77777777" w:rsidR="00B64212" w:rsidRPr="00B64212" w:rsidRDefault="00B64212" w:rsidP="00B64212">
      <w:pPr>
        <w:rPr>
          <w:sz w:val="28"/>
          <w:szCs w:val="28"/>
        </w:rPr>
      </w:pPr>
    </w:p>
    <w:p w14:paraId="62BF98CC" w14:textId="77777777" w:rsidR="00B64212" w:rsidRPr="00B64212" w:rsidRDefault="00B64212" w:rsidP="00B64212">
      <w:pPr>
        <w:rPr>
          <w:sz w:val="28"/>
          <w:szCs w:val="28"/>
        </w:rPr>
      </w:pPr>
    </w:p>
    <w:p w14:paraId="6B55A273" w14:textId="77777777" w:rsidR="00B64212" w:rsidRPr="00B64212" w:rsidRDefault="00B64212" w:rsidP="00B64212">
      <w:pPr>
        <w:rPr>
          <w:sz w:val="28"/>
          <w:szCs w:val="28"/>
        </w:rPr>
      </w:pPr>
    </w:p>
    <w:p w14:paraId="4F45F589" w14:textId="77777777" w:rsidR="00B64212" w:rsidRPr="00B64212" w:rsidRDefault="00B64212" w:rsidP="00B64212">
      <w:pPr>
        <w:rPr>
          <w:sz w:val="28"/>
          <w:szCs w:val="28"/>
        </w:rPr>
      </w:pPr>
    </w:p>
    <w:p w14:paraId="49E96801" w14:textId="77777777" w:rsidR="00B64212" w:rsidRPr="00B64212" w:rsidRDefault="00B64212" w:rsidP="00B64212">
      <w:pPr>
        <w:rPr>
          <w:sz w:val="28"/>
          <w:szCs w:val="28"/>
        </w:rPr>
      </w:pPr>
    </w:p>
    <w:p w14:paraId="1A47C309" w14:textId="77777777" w:rsidR="00B64212" w:rsidRPr="00B64212" w:rsidRDefault="00B64212" w:rsidP="00B64212">
      <w:pPr>
        <w:rPr>
          <w:sz w:val="28"/>
          <w:szCs w:val="28"/>
        </w:rPr>
      </w:pPr>
    </w:p>
    <w:p w14:paraId="4E11ED7C" w14:textId="77777777" w:rsidR="00B64212" w:rsidRDefault="00B64212" w:rsidP="00B64212">
      <w:pPr>
        <w:rPr>
          <w:sz w:val="28"/>
          <w:szCs w:val="28"/>
        </w:rPr>
      </w:pPr>
    </w:p>
    <w:p w14:paraId="20D09740" w14:textId="507A75C8" w:rsidR="000D7202" w:rsidRDefault="000D7202" w:rsidP="00B64212">
      <w:pPr>
        <w:rPr>
          <w:sz w:val="28"/>
          <w:szCs w:val="28"/>
        </w:rPr>
      </w:pPr>
    </w:p>
    <w:p w14:paraId="0505512D" w14:textId="3807E4D2" w:rsidR="009A3C57" w:rsidRDefault="009A3C57" w:rsidP="00B64212">
      <w:pPr>
        <w:rPr>
          <w:sz w:val="28"/>
          <w:szCs w:val="28"/>
        </w:rPr>
      </w:pPr>
    </w:p>
    <w:p w14:paraId="21E20BFB" w14:textId="77777777" w:rsidR="009A3C57" w:rsidRDefault="009A3C57" w:rsidP="00B64212">
      <w:pPr>
        <w:rPr>
          <w:sz w:val="28"/>
          <w:szCs w:val="28"/>
        </w:rPr>
      </w:pPr>
    </w:p>
    <w:p w14:paraId="7D47269F" w14:textId="77777777" w:rsidR="000D7202" w:rsidRPr="00B64212" w:rsidRDefault="000D7202" w:rsidP="00B64212">
      <w:pPr>
        <w:rPr>
          <w:sz w:val="28"/>
          <w:szCs w:val="28"/>
        </w:rPr>
      </w:pPr>
    </w:p>
    <w:p w14:paraId="2C9E74C1" w14:textId="77777777" w:rsidR="00B64212" w:rsidRPr="00B64212" w:rsidRDefault="00B64212" w:rsidP="00B64212">
      <w:pPr>
        <w:jc w:val="center"/>
        <w:rPr>
          <w:sz w:val="28"/>
          <w:szCs w:val="28"/>
        </w:rPr>
      </w:pPr>
      <w:r w:rsidRPr="00B64212">
        <w:rPr>
          <w:sz w:val="28"/>
          <w:szCs w:val="28"/>
        </w:rPr>
        <w:t>Екатеринбург</w:t>
      </w:r>
    </w:p>
    <w:p w14:paraId="55F1CA68" w14:textId="2A1DB376" w:rsidR="00B64212" w:rsidRPr="00B64212" w:rsidRDefault="00B64212" w:rsidP="00B64212">
      <w:pPr>
        <w:jc w:val="center"/>
        <w:rPr>
          <w:sz w:val="20"/>
        </w:rPr>
        <w:sectPr w:rsidR="00B64212" w:rsidRPr="00B64212" w:rsidSect="00D75CF6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 w:rsidRPr="00B64212">
        <w:rPr>
          <w:sz w:val="28"/>
          <w:szCs w:val="28"/>
        </w:rPr>
        <w:t>20</w:t>
      </w:r>
      <w:r w:rsidR="00743BED">
        <w:rPr>
          <w:sz w:val="28"/>
          <w:szCs w:val="28"/>
        </w:rPr>
        <w:t>2</w:t>
      </w:r>
      <w:r w:rsidR="009A3C57">
        <w:rPr>
          <w:sz w:val="28"/>
          <w:szCs w:val="28"/>
        </w:rPr>
        <w:t>1</w:t>
      </w:r>
    </w:p>
    <w:p w14:paraId="37EEDDC2" w14:textId="77777777" w:rsidR="00F36858" w:rsidRDefault="00B64212">
      <w:pPr>
        <w:spacing w:before="72"/>
        <w:ind w:left="4750" w:right="3568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14:paraId="61BE3D7B" w14:textId="77777777" w:rsidR="00B64212" w:rsidRDefault="00B64212">
      <w:pPr>
        <w:spacing w:before="72"/>
        <w:ind w:left="4750" w:right="3568"/>
        <w:jc w:val="center"/>
        <w:rPr>
          <w:b/>
          <w:sz w:val="28"/>
        </w:rPr>
      </w:pPr>
    </w:p>
    <w:p w14:paraId="5A498800" w14:textId="77777777" w:rsidR="00B64212" w:rsidRDefault="00B64212">
      <w:pPr>
        <w:spacing w:before="72"/>
        <w:ind w:left="4750" w:right="3568"/>
        <w:jc w:val="center"/>
        <w:rPr>
          <w:b/>
          <w:sz w:val="28"/>
        </w:rPr>
      </w:pPr>
    </w:p>
    <w:p w14:paraId="51F34C8E" w14:textId="77777777" w:rsidR="00F36858" w:rsidRDefault="00B91478" w:rsidP="002A67DA">
      <w:pPr>
        <w:pStyle w:val="11"/>
        <w:numPr>
          <w:ilvl w:val="0"/>
          <w:numId w:val="4"/>
        </w:numPr>
        <w:tabs>
          <w:tab w:val="left" w:pos="1449"/>
          <w:tab w:val="left" w:pos="1450"/>
          <w:tab w:val="left" w:leader="dot" w:pos="9969"/>
        </w:tabs>
        <w:spacing w:before="275"/>
        <w:ind w:firstLine="0"/>
      </w:pPr>
      <w:hyperlink w:anchor="_bookmark0" w:history="1">
        <w:r w:rsidR="00B64212">
          <w:t>ПОЯСНИТЕЛЬНАЯ</w:t>
        </w:r>
        <w:r w:rsidR="00B64212">
          <w:rPr>
            <w:spacing w:val="-4"/>
          </w:rPr>
          <w:t xml:space="preserve"> </w:t>
        </w:r>
        <w:r w:rsidR="00B64212">
          <w:t>ЗАПИСКА</w:t>
        </w:r>
        <w:r w:rsidR="00B64212">
          <w:tab/>
          <w:t>3</w:t>
        </w:r>
      </w:hyperlink>
    </w:p>
    <w:p w14:paraId="7DCCB448" w14:textId="4AE56755" w:rsidR="00F36858" w:rsidRDefault="00B91478" w:rsidP="002A67DA">
      <w:pPr>
        <w:pStyle w:val="11"/>
        <w:numPr>
          <w:ilvl w:val="0"/>
          <w:numId w:val="4"/>
        </w:numPr>
        <w:tabs>
          <w:tab w:val="left" w:pos="1449"/>
          <w:tab w:val="left" w:pos="1450"/>
          <w:tab w:val="left" w:leader="dot" w:pos="9969"/>
        </w:tabs>
        <w:ind w:firstLine="0"/>
      </w:pPr>
      <w:hyperlink w:anchor="_bookmark1" w:history="1">
        <w:r w:rsidR="00B64212">
          <w:t>УЧЕБНЫЙ</w:t>
        </w:r>
        <w:r w:rsidR="00B64212">
          <w:rPr>
            <w:spacing w:val="-4"/>
          </w:rPr>
          <w:t xml:space="preserve"> </w:t>
        </w:r>
        <w:r w:rsidR="00B64212">
          <w:t>ПЛАН</w:t>
        </w:r>
        <w:r w:rsidR="00B64212">
          <w:tab/>
        </w:r>
        <w:r w:rsidR="00A804DE">
          <w:t>4</w:t>
        </w:r>
      </w:hyperlink>
    </w:p>
    <w:p w14:paraId="312D200C" w14:textId="52F0DAC6" w:rsidR="00F36858" w:rsidRDefault="00B91478" w:rsidP="002A67DA">
      <w:pPr>
        <w:pStyle w:val="11"/>
        <w:numPr>
          <w:ilvl w:val="0"/>
          <w:numId w:val="4"/>
        </w:numPr>
        <w:tabs>
          <w:tab w:val="left" w:pos="1449"/>
          <w:tab w:val="left" w:pos="1450"/>
          <w:tab w:val="left" w:leader="dot" w:pos="9969"/>
        </w:tabs>
        <w:ind w:firstLine="0"/>
      </w:pPr>
      <w:hyperlink w:anchor="_bookmark2" w:history="1">
        <w:r w:rsidR="00B64212">
          <w:t>КАЛЕНДАРНЫЙ</w:t>
        </w:r>
        <w:r w:rsidR="00B64212">
          <w:rPr>
            <w:spacing w:val="-5"/>
          </w:rPr>
          <w:t xml:space="preserve"> </w:t>
        </w:r>
        <w:r w:rsidR="00B64212">
          <w:t>УЧЕБНЫЙ</w:t>
        </w:r>
        <w:r w:rsidR="00B64212">
          <w:rPr>
            <w:spacing w:val="-5"/>
          </w:rPr>
          <w:t xml:space="preserve"> </w:t>
        </w:r>
        <w:r w:rsidR="00B64212">
          <w:t>ГРАФИК</w:t>
        </w:r>
        <w:r w:rsidR="00571ACB">
          <w:t xml:space="preserve"> И ДАТА ПРОВЕДЕНИЯ</w:t>
        </w:r>
        <w:r w:rsidR="00B64212">
          <w:tab/>
        </w:r>
        <w:r w:rsidR="00A804DE">
          <w:t>5</w:t>
        </w:r>
      </w:hyperlink>
    </w:p>
    <w:p w14:paraId="2B3349CC" w14:textId="7668949A" w:rsidR="00B468BA" w:rsidRDefault="00B91478" w:rsidP="002A67DA">
      <w:pPr>
        <w:pStyle w:val="11"/>
        <w:numPr>
          <w:ilvl w:val="0"/>
          <w:numId w:val="4"/>
        </w:numPr>
        <w:tabs>
          <w:tab w:val="left" w:pos="1449"/>
          <w:tab w:val="left" w:pos="1450"/>
          <w:tab w:val="left" w:leader="dot" w:pos="9969"/>
        </w:tabs>
        <w:spacing w:before="40"/>
        <w:ind w:firstLine="0"/>
      </w:pPr>
      <w:hyperlink w:anchor="_bookmark3" w:history="1">
        <w:r w:rsidR="00B64212">
          <w:t>ТЕМАТИЧЕСКИЙ ПЛАН И СОДЕРЖАНИЕ</w:t>
        </w:r>
        <w:r w:rsidR="00B64212">
          <w:rPr>
            <w:spacing w:val="-11"/>
          </w:rPr>
          <w:t xml:space="preserve"> </w:t>
        </w:r>
        <w:r w:rsidR="00B64212">
          <w:t>ПРОГРАММЫ</w:t>
        </w:r>
        <w:r w:rsidR="003C299A">
          <w:t xml:space="preserve"> </w:t>
        </w:r>
        <w:r w:rsidR="00A57502">
          <w:t>ПОВЫШЕНИЯ КВАЛИФИКАЦИИ</w:t>
        </w:r>
        <w:r w:rsidR="00B64212">
          <w:tab/>
        </w:r>
        <w:r w:rsidR="00A804DE">
          <w:t>6</w:t>
        </w:r>
      </w:hyperlink>
    </w:p>
    <w:p w14:paraId="1B5D7C55" w14:textId="7EC04D58" w:rsidR="003C299A" w:rsidRDefault="00B91478" w:rsidP="002A67DA">
      <w:pPr>
        <w:pStyle w:val="11"/>
        <w:numPr>
          <w:ilvl w:val="0"/>
          <w:numId w:val="4"/>
        </w:numPr>
        <w:tabs>
          <w:tab w:val="left" w:pos="1449"/>
          <w:tab w:val="left" w:pos="1450"/>
          <w:tab w:val="left" w:leader="dot" w:pos="9849"/>
        </w:tabs>
        <w:spacing w:before="2" w:line="276" w:lineRule="auto"/>
        <w:ind w:firstLine="0"/>
      </w:pPr>
      <w:hyperlink w:anchor="_bookmark13" w:history="1">
        <w:r w:rsidR="00B64212">
          <w:t>УСЛОВИЯ РЕАЛИЗАЦИ</w:t>
        </w:r>
        <w:r w:rsidR="009A5E4A">
          <w:t>И</w:t>
        </w:r>
        <w:r w:rsidR="00B64212">
          <w:t xml:space="preserve"> ПРОГРАММЫ </w:t>
        </w:r>
        <w:r w:rsidR="003C299A" w:rsidRPr="003C299A">
          <w:t>П</w:t>
        </w:r>
        <w:r w:rsidR="00830466">
          <w:t>ОВЫШЕНИЯ КВАЛИФИКАЦИИ</w:t>
        </w:r>
        <w:r w:rsidR="00B64212">
          <w:t>.</w:t>
        </w:r>
        <w:r w:rsidR="00FA4340">
          <w:tab/>
        </w:r>
        <w:r w:rsidR="00A804DE">
          <w:t xml:space="preserve">  7</w:t>
        </w:r>
      </w:hyperlink>
    </w:p>
    <w:p w14:paraId="6C77850B" w14:textId="6FD5993B" w:rsidR="00F36858" w:rsidRDefault="00B91478" w:rsidP="00FC6089">
      <w:pPr>
        <w:pStyle w:val="11"/>
        <w:tabs>
          <w:tab w:val="left" w:pos="1449"/>
          <w:tab w:val="left" w:pos="1450"/>
          <w:tab w:val="left" w:leader="dot" w:pos="9849"/>
        </w:tabs>
        <w:spacing w:before="2"/>
      </w:pPr>
      <w:hyperlink w:anchor="_bookmark14" w:history="1">
        <w:r w:rsidR="008F7F2E">
          <w:t>5</w:t>
        </w:r>
        <w:r w:rsidR="00DB7F15">
          <w:t>.</w:t>
        </w:r>
        <w:r w:rsidR="00B64212">
          <w:t>1.</w:t>
        </w:r>
        <w:r w:rsidR="00B64212">
          <w:tab/>
          <w:t>Материально-техническое</w:t>
        </w:r>
        <w:r w:rsidR="00B64212">
          <w:rPr>
            <w:spacing w:val="-5"/>
          </w:rPr>
          <w:t xml:space="preserve"> </w:t>
        </w:r>
        <w:r w:rsidR="00B64212">
          <w:t>обеспечение</w:t>
        </w:r>
        <w:r w:rsidR="00B64212">
          <w:tab/>
        </w:r>
        <w:r w:rsidR="00A804DE">
          <w:t xml:space="preserve">   7</w:t>
        </w:r>
      </w:hyperlink>
    </w:p>
    <w:p w14:paraId="3D415ACA" w14:textId="480102C4" w:rsidR="00E3142D" w:rsidRDefault="00B91478" w:rsidP="00FC6089">
      <w:pPr>
        <w:pStyle w:val="11"/>
        <w:tabs>
          <w:tab w:val="left" w:pos="1449"/>
          <w:tab w:val="left" w:leader="dot" w:pos="9849"/>
        </w:tabs>
        <w:spacing w:before="0"/>
      </w:pPr>
      <w:hyperlink w:anchor="_bookmark15" w:history="1">
        <w:r w:rsidR="008F7F2E">
          <w:t>5</w:t>
        </w:r>
        <w:r w:rsidR="00B64212">
          <w:t>.2.</w:t>
        </w:r>
        <w:r w:rsidR="00B64212">
          <w:tab/>
          <w:t>Кадровое</w:t>
        </w:r>
        <w:r w:rsidR="00B64212">
          <w:rPr>
            <w:spacing w:val="-4"/>
          </w:rPr>
          <w:t xml:space="preserve"> </w:t>
        </w:r>
        <w:r w:rsidR="00B64212">
          <w:t>обеспечение</w:t>
        </w:r>
        <w:r w:rsidR="00B64212">
          <w:tab/>
        </w:r>
        <w:r w:rsidR="00A804DE">
          <w:t xml:space="preserve">   7</w:t>
        </w:r>
      </w:hyperlink>
      <w:r w:rsidR="00A804DE">
        <w:t xml:space="preserve"> </w:t>
      </w:r>
      <w:r w:rsidR="008F7F2E">
        <w:t>5</w:t>
      </w:r>
      <w:r w:rsidR="00E3142D">
        <w:t>.3</w:t>
      </w:r>
      <w:r w:rsidR="00E3142D">
        <w:tab/>
        <w:t>Информационно-коммуникационные ресурсы.</w:t>
      </w:r>
      <w:r w:rsidR="00E3142D">
        <w:tab/>
      </w:r>
      <w:r w:rsidR="00A804DE">
        <w:t xml:space="preserve">   7</w:t>
      </w:r>
    </w:p>
    <w:p w14:paraId="0F44D8A5" w14:textId="77777777" w:rsidR="00E3142D" w:rsidRDefault="00E3142D">
      <w:pPr>
        <w:pStyle w:val="11"/>
        <w:tabs>
          <w:tab w:val="left" w:pos="1449"/>
          <w:tab w:val="left" w:leader="dot" w:pos="9849"/>
        </w:tabs>
        <w:spacing w:before="0" w:line="275" w:lineRule="exact"/>
      </w:pPr>
    </w:p>
    <w:p w14:paraId="5F37DC93" w14:textId="77777777" w:rsidR="00F36858" w:rsidRDefault="00F36858">
      <w:pPr>
        <w:spacing w:line="275" w:lineRule="exact"/>
        <w:sectPr w:rsidR="00F36858">
          <w:footerReference w:type="default" r:id="rId9"/>
          <w:pgSz w:w="11910" w:h="16840"/>
          <w:pgMar w:top="1040" w:right="580" w:bottom="920" w:left="960" w:header="0" w:footer="724" w:gutter="0"/>
          <w:pgNumType w:start="2"/>
          <w:cols w:space="720"/>
        </w:sectPr>
      </w:pPr>
    </w:p>
    <w:p w14:paraId="7D15DACD" w14:textId="77777777" w:rsidR="00F36858" w:rsidRDefault="00B64212" w:rsidP="002A67DA">
      <w:pPr>
        <w:pStyle w:val="110"/>
        <w:numPr>
          <w:ilvl w:val="1"/>
          <w:numId w:val="4"/>
        </w:numPr>
        <w:spacing w:before="63"/>
        <w:ind w:left="0" w:firstLine="0"/>
        <w:jc w:val="center"/>
      </w:pPr>
      <w:bookmarkStart w:id="1" w:name="_bookmark0"/>
      <w:bookmarkEnd w:id="1"/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4A77DDC9" w14:textId="77777777" w:rsidR="00385692" w:rsidRDefault="00385692">
      <w:pPr>
        <w:pStyle w:val="a3"/>
        <w:spacing w:before="224"/>
        <w:ind w:left="742" w:right="268" w:firstLine="707"/>
        <w:jc w:val="both"/>
        <w:rPr>
          <w:color w:val="0E0000"/>
        </w:rPr>
      </w:pPr>
    </w:p>
    <w:p w14:paraId="738456D6" w14:textId="0C5DD099" w:rsidR="00385692" w:rsidRPr="00C276BF" w:rsidRDefault="009A3C57" w:rsidP="00881253">
      <w:pPr>
        <w:ind w:firstLine="709"/>
        <w:jc w:val="both"/>
        <w:rPr>
          <w:color w:val="0E0000"/>
          <w:sz w:val="24"/>
          <w:szCs w:val="24"/>
        </w:rPr>
      </w:pPr>
      <w:r>
        <w:rPr>
          <w:color w:val="0E0000"/>
          <w:sz w:val="24"/>
          <w:szCs w:val="24"/>
        </w:rPr>
        <w:t>Программа семинара</w:t>
      </w:r>
      <w:r w:rsidR="00385692" w:rsidRPr="00C276BF">
        <w:rPr>
          <w:color w:val="0E0000"/>
          <w:sz w:val="24"/>
          <w:szCs w:val="24"/>
        </w:rPr>
        <w:t xml:space="preserve"> </w:t>
      </w:r>
      <w:r w:rsidR="005413B1" w:rsidRPr="00C276BF">
        <w:rPr>
          <w:color w:val="0E0000"/>
          <w:sz w:val="24"/>
          <w:szCs w:val="24"/>
        </w:rPr>
        <w:t>«</w:t>
      </w:r>
      <w:r w:rsidRPr="009A3C57">
        <w:rPr>
          <w:sz w:val="24"/>
          <w:szCs w:val="24"/>
        </w:rPr>
        <w:t>Привлечение бюджетного финансирования для развития бизнеса</w:t>
      </w:r>
      <w:r w:rsidR="005413B1" w:rsidRPr="00C276BF">
        <w:rPr>
          <w:sz w:val="24"/>
          <w:szCs w:val="24"/>
        </w:rPr>
        <w:t xml:space="preserve">» </w:t>
      </w:r>
      <w:r w:rsidR="00385692" w:rsidRPr="00C276BF">
        <w:rPr>
          <w:color w:val="0E0000"/>
          <w:sz w:val="24"/>
          <w:szCs w:val="24"/>
        </w:rPr>
        <w:t>разработана в соответствии с требованиями:</w:t>
      </w:r>
    </w:p>
    <w:p w14:paraId="2AC323D8" w14:textId="77777777" w:rsidR="00881253" w:rsidRDefault="00385692" w:rsidP="00881253">
      <w:pPr>
        <w:pStyle w:val="a3"/>
        <w:tabs>
          <w:tab w:val="left" w:pos="1134"/>
        </w:tabs>
        <w:ind w:left="0" w:firstLine="709"/>
        <w:jc w:val="both"/>
        <w:rPr>
          <w:color w:val="0E0000"/>
        </w:rPr>
      </w:pPr>
      <w:r w:rsidRPr="00385692">
        <w:rPr>
          <w:color w:val="0E0000"/>
        </w:rPr>
        <w:t xml:space="preserve">Федерального закона РФ </w:t>
      </w:r>
      <w:r w:rsidR="00C276BF">
        <w:rPr>
          <w:color w:val="0E0000"/>
        </w:rPr>
        <w:t xml:space="preserve">от </w:t>
      </w:r>
      <w:r w:rsidR="00C276BF" w:rsidRPr="00385692">
        <w:rPr>
          <w:color w:val="0E0000"/>
        </w:rPr>
        <w:t>29.12.2012 г.</w:t>
      </w:r>
      <w:r w:rsidR="00C276BF">
        <w:rPr>
          <w:color w:val="0E0000"/>
        </w:rPr>
        <w:t xml:space="preserve"> </w:t>
      </w:r>
      <w:r w:rsidRPr="00385692">
        <w:rPr>
          <w:color w:val="0E0000"/>
        </w:rPr>
        <w:t>№ 273-ФЗ «Об образовании в Российской Федерации»</w:t>
      </w:r>
      <w:r>
        <w:rPr>
          <w:color w:val="0E0000"/>
        </w:rPr>
        <w:t>;</w:t>
      </w:r>
    </w:p>
    <w:p w14:paraId="04EF6077" w14:textId="77777777" w:rsidR="00CE59C2" w:rsidRDefault="00507305" w:rsidP="00CE59C2">
      <w:pPr>
        <w:pStyle w:val="a3"/>
        <w:tabs>
          <w:tab w:val="left" w:pos="1134"/>
        </w:tabs>
        <w:ind w:left="0" w:firstLine="709"/>
        <w:jc w:val="both"/>
        <w:rPr>
          <w:color w:val="0E0000"/>
        </w:rPr>
      </w:pPr>
      <w:r w:rsidRPr="00507305">
        <w:rPr>
          <w:color w:val="0E0000"/>
        </w:rPr>
        <w:t>Федеральн</w:t>
      </w:r>
      <w:r>
        <w:rPr>
          <w:color w:val="0E0000"/>
        </w:rPr>
        <w:t>ого</w:t>
      </w:r>
      <w:r w:rsidRPr="00507305">
        <w:rPr>
          <w:color w:val="0E0000"/>
        </w:rPr>
        <w:t xml:space="preserve"> закон</w:t>
      </w:r>
      <w:r>
        <w:rPr>
          <w:color w:val="0E0000"/>
        </w:rPr>
        <w:t>а</w:t>
      </w:r>
      <w:r w:rsidRPr="00507305">
        <w:rPr>
          <w:color w:val="0E0000"/>
        </w:rPr>
        <w:t xml:space="preserve"> </w:t>
      </w:r>
      <w:r>
        <w:rPr>
          <w:color w:val="0E0000"/>
        </w:rPr>
        <w:t>«</w:t>
      </w:r>
      <w:r w:rsidRPr="00507305">
        <w:rPr>
          <w:color w:val="0E0000"/>
        </w:rPr>
        <w:t xml:space="preserve">О государственно-частном партнерстве, </w:t>
      </w:r>
      <w:proofErr w:type="spellStart"/>
      <w:r w:rsidRPr="00507305">
        <w:rPr>
          <w:color w:val="0E0000"/>
        </w:rPr>
        <w:t>муниципально</w:t>
      </w:r>
      <w:proofErr w:type="spellEnd"/>
      <w:r w:rsidRPr="00507305">
        <w:rPr>
          <w:color w:val="0E0000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color w:val="0E0000"/>
        </w:rPr>
        <w:t>»</w:t>
      </w:r>
      <w:r w:rsidRPr="00507305">
        <w:rPr>
          <w:color w:val="0E0000"/>
        </w:rPr>
        <w:t xml:space="preserve"> от 13.07.2015 </w:t>
      </w:r>
      <w:r>
        <w:rPr>
          <w:color w:val="0E0000"/>
        </w:rPr>
        <w:t>№</w:t>
      </w:r>
      <w:r w:rsidRPr="00507305">
        <w:rPr>
          <w:color w:val="0E0000"/>
        </w:rPr>
        <w:t xml:space="preserve"> 224-ФЗ</w:t>
      </w:r>
      <w:r>
        <w:rPr>
          <w:color w:val="0E0000"/>
        </w:rPr>
        <w:t>;</w:t>
      </w:r>
    </w:p>
    <w:p w14:paraId="1EC2C5B9" w14:textId="67A3439A" w:rsidR="00CE59C2" w:rsidRDefault="00CE59C2" w:rsidP="00CE59C2">
      <w:pPr>
        <w:pStyle w:val="a3"/>
        <w:tabs>
          <w:tab w:val="left" w:pos="1134"/>
        </w:tabs>
        <w:ind w:left="0" w:firstLine="709"/>
        <w:jc w:val="both"/>
        <w:rPr>
          <w:color w:val="0E0000"/>
        </w:rPr>
      </w:pPr>
      <w:r>
        <w:rPr>
          <w:color w:val="0E0000"/>
        </w:rPr>
        <w:t>П</w:t>
      </w:r>
      <w:r w:rsidRPr="00CE59C2">
        <w:rPr>
          <w:color w:val="0E0000"/>
        </w:rPr>
        <w:t>остановлением Правительства Российской Федерации</w:t>
      </w:r>
      <w:r>
        <w:rPr>
          <w:color w:val="0E0000"/>
        </w:rPr>
        <w:t xml:space="preserve"> </w:t>
      </w:r>
      <w:r w:rsidRPr="00CE59C2">
        <w:rPr>
          <w:color w:val="0E0000"/>
        </w:rPr>
        <w:t xml:space="preserve">Постановление Правительства РФ от 11.02.2019 </w:t>
      </w:r>
      <w:r>
        <w:rPr>
          <w:color w:val="0E0000"/>
        </w:rPr>
        <w:t>№</w:t>
      </w:r>
      <w:r w:rsidRPr="00CE59C2">
        <w:rPr>
          <w:color w:val="0E0000"/>
        </w:rPr>
        <w:t xml:space="preserve"> 110</w:t>
      </w:r>
      <w:r>
        <w:rPr>
          <w:color w:val="0E0000"/>
        </w:rPr>
        <w:t xml:space="preserve"> «</w:t>
      </w:r>
      <w:r w:rsidRPr="00CE59C2">
        <w:rPr>
          <w:color w:val="0E0000"/>
        </w:rPr>
        <w:t xml:space="preserve">О внесении изменений в государственную программу Российской Федерации "Экономическое развитие и инновационная экономика" и признании утратившими силу постановления Правительства Российской Федерации от 30 декабря 2014 г. </w:t>
      </w:r>
      <w:r w:rsidR="000D0A2D">
        <w:rPr>
          <w:color w:val="0E0000"/>
        </w:rPr>
        <w:t>№</w:t>
      </w:r>
      <w:r w:rsidRPr="00CE59C2">
        <w:rPr>
          <w:color w:val="0E0000"/>
        </w:rPr>
        <w:t xml:space="preserve"> 1605 и отдельных положений некоторых актов Правительства Российской Федерации</w:t>
      </w:r>
      <w:r w:rsidR="000D0A2D">
        <w:rPr>
          <w:color w:val="0E0000"/>
        </w:rPr>
        <w:t>»;</w:t>
      </w:r>
    </w:p>
    <w:p w14:paraId="39738025" w14:textId="40D3F74B" w:rsidR="002C7075" w:rsidRPr="002C7075" w:rsidRDefault="002C7075" w:rsidP="006212AE">
      <w:pPr>
        <w:pStyle w:val="a3"/>
        <w:tabs>
          <w:tab w:val="left" w:pos="1134"/>
        </w:tabs>
        <w:ind w:left="0" w:firstLine="709"/>
        <w:jc w:val="both"/>
        <w:rPr>
          <w:color w:val="0E0000"/>
        </w:rPr>
      </w:pPr>
      <w:r w:rsidRPr="002C7075">
        <w:rPr>
          <w:color w:val="0E0000"/>
        </w:rPr>
        <w:t xml:space="preserve">Приказа Министерства образования и науки РФ от 01.07.2013 № 499 «Об утверждении </w:t>
      </w:r>
      <w:r>
        <w:rPr>
          <w:color w:val="0E0000"/>
        </w:rPr>
        <w:t>П</w:t>
      </w:r>
      <w:r w:rsidRPr="002C7075">
        <w:rPr>
          <w:color w:val="0E0000"/>
        </w:rPr>
        <w:t>орядка организации и осуществления образовательной деятельности по дополнительным профессиональным программам»</w:t>
      </w:r>
      <w:r w:rsidR="006212AE">
        <w:rPr>
          <w:color w:val="0E0000"/>
        </w:rPr>
        <w:t xml:space="preserve"> </w:t>
      </w:r>
      <w:r w:rsidR="00B50165">
        <w:rPr>
          <w:color w:val="0E0000"/>
        </w:rPr>
        <w:t>и т.д.</w:t>
      </w:r>
      <w:r w:rsidRPr="002C7075">
        <w:rPr>
          <w:color w:val="0E0000"/>
        </w:rPr>
        <w:t xml:space="preserve"> </w:t>
      </w:r>
    </w:p>
    <w:p w14:paraId="510AA77C" w14:textId="2C798A82" w:rsidR="00385692" w:rsidRPr="00656F51" w:rsidRDefault="00385692" w:rsidP="003C299A">
      <w:pPr>
        <w:pStyle w:val="a3"/>
        <w:tabs>
          <w:tab w:val="left" w:pos="1134"/>
        </w:tabs>
        <w:ind w:left="0" w:firstLine="709"/>
        <w:rPr>
          <w:b/>
        </w:rPr>
      </w:pPr>
      <w:r w:rsidRPr="00656F51">
        <w:rPr>
          <w:b/>
        </w:rPr>
        <w:t>Цель реализации</w:t>
      </w:r>
      <w:r w:rsidRPr="00656F51">
        <w:rPr>
          <w:b/>
          <w:spacing w:val="-8"/>
        </w:rPr>
        <w:t xml:space="preserve"> </w:t>
      </w:r>
      <w:r w:rsidRPr="00656F51">
        <w:rPr>
          <w:b/>
        </w:rPr>
        <w:t>программы.</w:t>
      </w:r>
    </w:p>
    <w:p w14:paraId="20C81C23" w14:textId="7720FD9E" w:rsidR="00385692" w:rsidRPr="00554547" w:rsidRDefault="00385692" w:rsidP="003C299A">
      <w:pPr>
        <w:pStyle w:val="a3"/>
        <w:tabs>
          <w:tab w:val="left" w:pos="1134"/>
          <w:tab w:val="left" w:pos="2473"/>
          <w:tab w:val="left" w:pos="3970"/>
          <w:tab w:val="left" w:pos="5463"/>
          <w:tab w:val="left" w:pos="7718"/>
          <w:tab w:val="left" w:pos="9225"/>
        </w:tabs>
        <w:ind w:left="0" w:firstLine="709"/>
        <w:jc w:val="both"/>
        <w:rPr>
          <w:color w:val="0E0000"/>
        </w:rPr>
      </w:pPr>
      <w:r w:rsidRPr="00554547">
        <w:rPr>
          <w:color w:val="0E0000"/>
        </w:rPr>
        <w:t>Целью</w:t>
      </w:r>
      <w:r w:rsidR="00326B6B" w:rsidRPr="00554547">
        <w:rPr>
          <w:color w:val="0E0000"/>
        </w:rPr>
        <w:t xml:space="preserve"> </w:t>
      </w:r>
      <w:r w:rsidRPr="00554547">
        <w:rPr>
          <w:color w:val="0E0000"/>
        </w:rPr>
        <w:t>реализации</w:t>
      </w:r>
      <w:r w:rsidR="00326B6B" w:rsidRPr="00554547">
        <w:rPr>
          <w:color w:val="0E0000"/>
        </w:rPr>
        <w:t xml:space="preserve"> </w:t>
      </w:r>
      <w:r w:rsidRPr="00554547">
        <w:rPr>
          <w:color w:val="0E0000"/>
        </w:rPr>
        <w:t>программы</w:t>
      </w:r>
      <w:r w:rsidR="00326B6B" w:rsidRPr="00554547">
        <w:rPr>
          <w:color w:val="0E0000"/>
        </w:rPr>
        <w:t xml:space="preserve"> </w:t>
      </w:r>
      <w:r w:rsidR="006212AE">
        <w:rPr>
          <w:color w:val="0E0000"/>
        </w:rPr>
        <w:t>семинара</w:t>
      </w:r>
      <w:r w:rsidR="005413B1" w:rsidRPr="00554547">
        <w:rPr>
          <w:color w:val="0E0000"/>
        </w:rPr>
        <w:t xml:space="preserve"> </w:t>
      </w:r>
      <w:r w:rsidRPr="00A470B2">
        <w:rPr>
          <w:color w:val="0E0000"/>
        </w:rPr>
        <w:t xml:space="preserve">является </w:t>
      </w:r>
      <w:r w:rsidR="00A470B2" w:rsidRPr="00A470B2">
        <w:rPr>
          <w:color w:val="0E0000"/>
        </w:rPr>
        <w:t>ф</w:t>
      </w:r>
      <w:r w:rsidR="00A470B2">
        <w:rPr>
          <w:color w:val="0E0000"/>
        </w:rPr>
        <w:t xml:space="preserve">ормирование знаний о видах </w:t>
      </w:r>
      <w:r w:rsidR="00A470B2" w:rsidRPr="00A470B2">
        <w:rPr>
          <w:color w:val="0E0000"/>
        </w:rPr>
        <w:t>финансов</w:t>
      </w:r>
      <w:r w:rsidR="00A470B2">
        <w:rPr>
          <w:color w:val="0E0000"/>
        </w:rPr>
        <w:t>ой</w:t>
      </w:r>
      <w:r w:rsidR="00A470B2" w:rsidRPr="00A470B2">
        <w:rPr>
          <w:color w:val="0E0000"/>
        </w:rPr>
        <w:t xml:space="preserve"> поддержк</w:t>
      </w:r>
      <w:r w:rsidR="00A470B2">
        <w:rPr>
          <w:color w:val="0E0000"/>
        </w:rPr>
        <w:t>и</w:t>
      </w:r>
      <w:r w:rsidR="00A470B2" w:rsidRPr="00A470B2">
        <w:rPr>
          <w:color w:val="0E0000"/>
        </w:rPr>
        <w:t xml:space="preserve"> </w:t>
      </w:r>
      <w:r w:rsidR="00A470B2">
        <w:rPr>
          <w:color w:val="0E0000"/>
        </w:rPr>
        <w:t xml:space="preserve">субъектов </w:t>
      </w:r>
      <w:r w:rsidR="00A470B2" w:rsidRPr="00A470B2">
        <w:rPr>
          <w:color w:val="0E0000"/>
        </w:rPr>
        <w:t>малого и среднего предпринимательств</w:t>
      </w:r>
      <w:r w:rsidR="00A470B2">
        <w:rPr>
          <w:color w:val="0E0000"/>
        </w:rPr>
        <w:t xml:space="preserve">а </w:t>
      </w:r>
      <w:r w:rsidR="00A470B2" w:rsidRPr="00A470B2">
        <w:rPr>
          <w:color w:val="0E0000"/>
        </w:rPr>
        <w:t xml:space="preserve">и </w:t>
      </w:r>
      <w:r w:rsidR="00A470B2">
        <w:rPr>
          <w:color w:val="0E0000"/>
        </w:rPr>
        <w:t>методологии ее получения.</w:t>
      </w:r>
    </w:p>
    <w:p w14:paraId="093011FC" w14:textId="77777777" w:rsidR="00A470B2" w:rsidRDefault="00385692" w:rsidP="00A470B2">
      <w:pPr>
        <w:tabs>
          <w:tab w:val="left" w:pos="1134"/>
        </w:tabs>
        <w:spacing w:before="4" w:line="274" w:lineRule="exact"/>
        <w:ind w:firstLine="709"/>
        <w:jc w:val="both"/>
        <w:rPr>
          <w:b/>
          <w:color w:val="0E0000"/>
          <w:sz w:val="24"/>
        </w:rPr>
      </w:pPr>
      <w:r w:rsidRPr="00656F51">
        <w:rPr>
          <w:b/>
          <w:color w:val="0E0000"/>
          <w:sz w:val="24"/>
        </w:rPr>
        <w:t>Задачи:</w:t>
      </w:r>
    </w:p>
    <w:p w14:paraId="161FDCAE" w14:textId="77777777" w:rsidR="00F26E07" w:rsidRDefault="00A470B2" w:rsidP="00A470B2">
      <w:pPr>
        <w:tabs>
          <w:tab w:val="left" w:pos="1134"/>
        </w:tabs>
        <w:spacing w:before="4" w:line="274" w:lineRule="exact"/>
        <w:ind w:firstLine="709"/>
        <w:jc w:val="both"/>
        <w:rPr>
          <w:color w:val="0E0000"/>
        </w:rPr>
      </w:pPr>
      <w:r>
        <w:rPr>
          <w:color w:val="0E0000"/>
        </w:rPr>
        <w:t>рассмотреть</w:t>
      </w:r>
      <w:r w:rsidR="001017E3" w:rsidRPr="001017E3">
        <w:rPr>
          <w:color w:val="0E0000"/>
        </w:rPr>
        <w:t xml:space="preserve"> способы и инструменты финансирования деятельности фирмы</w:t>
      </w:r>
      <w:r>
        <w:rPr>
          <w:color w:val="0E0000"/>
        </w:rPr>
        <w:t xml:space="preserve">, акцентируя внимание на </w:t>
      </w:r>
      <w:r w:rsidR="001017E3" w:rsidRPr="001017E3">
        <w:rPr>
          <w:color w:val="0E0000"/>
        </w:rPr>
        <w:t>инструмент</w:t>
      </w:r>
      <w:r w:rsidR="00F26E07">
        <w:rPr>
          <w:color w:val="0E0000"/>
        </w:rPr>
        <w:t>ах</w:t>
      </w:r>
      <w:r w:rsidR="001017E3" w:rsidRPr="001017E3">
        <w:rPr>
          <w:color w:val="0E0000"/>
        </w:rPr>
        <w:t xml:space="preserve"> бюджетного финансирования</w:t>
      </w:r>
      <w:r w:rsidR="00F26E07">
        <w:rPr>
          <w:color w:val="0E0000"/>
        </w:rPr>
        <w:t>;</w:t>
      </w:r>
    </w:p>
    <w:p w14:paraId="084129A8" w14:textId="471C33C5" w:rsidR="001017E3" w:rsidRPr="00A470B2" w:rsidRDefault="00F26E07" w:rsidP="00A470B2">
      <w:pPr>
        <w:tabs>
          <w:tab w:val="left" w:pos="1134"/>
        </w:tabs>
        <w:spacing w:before="4" w:line="274" w:lineRule="exact"/>
        <w:ind w:firstLine="709"/>
        <w:jc w:val="both"/>
        <w:rPr>
          <w:b/>
          <w:sz w:val="24"/>
        </w:rPr>
      </w:pPr>
      <w:r>
        <w:rPr>
          <w:color w:val="0E0000"/>
        </w:rPr>
        <w:t xml:space="preserve">определить </w:t>
      </w:r>
      <w:r w:rsidR="001017E3" w:rsidRPr="001017E3">
        <w:rPr>
          <w:color w:val="0E0000"/>
        </w:rPr>
        <w:t>условия участия бизнеса в национальных проектах;</w:t>
      </w:r>
    </w:p>
    <w:p w14:paraId="4221856D" w14:textId="6A89FFC2" w:rsidR="00A470B2" w:rsidRDefault="00F26E07" w:rsidP="001017E3">
      <w:pPr>
        <w:pStyle w:val="a3"/>
        <w:tabs>
          <w:tab w:val="left" w:pos="1134"/>
        </w:tabs>
        <w:spacing w:before="2"/>
        <w:ind w:left="0" w:firstLine="709"/>
        <w:jc w:val="both"/>
        <w:rPr>
          <w:color w:val="0E0000"/>
          <w:szCs w:val="22"/>
        </w:rPr>
      </w:pPr>
      <w:r>
        <w:rPr>
          <w:color w:val="0E0000"/>
          <w:szCs w:val="22"/>
        </w:rPr>
        <w:t xml:space="preserve">рассмотреть </w:t>
      </w:r>
      <w:r w:rsidR="001017E3" w:rsidRPr="001017E3">
        <w:rPr>
          <w:color w:val="0E0000"/>
          <w:szCs w:val="22"/>
        </w:rPr>
        <w:t xml:space="preserve"> </w:t>
      </w:r>
      <w:r>
        <w:rPr>
          <w:color w:val="0E0000"/>
          <w:szCs w:val="22"/>
        </w:rPr>
        <w:t xml:space="preserve">условия и способы </w:t>
      </w:r>
      <w:r w:rsidR="001017E3" w:rsidRPr="001017E3">
        <w:rPr>
          <w:color w:val="0E0000"/>
          <w:szCs w:val="22"/>
        </w:rPr>
        <w:t>партнерств</w:t>
      </w:r>
      <w:r>
        <w:rPr>
          <w:color w:val="0E0000"/>
          <w:szCs w:val="22"/>
        </w:rPr>
        <w:t>а</w:t>
      </w:r>
      <w:r w:rsidR="001017E3" w:rsidRPr="001017E3">
        <w:rPr>
          <w:color w:val="0E0000"/>
          <w:szCs w:val="22"/>
        </w:rPr>
        <w:t xml:space="preserve"> государства и бизнеса</w:t>
      </w:r>
      <w:r>
        <w:rPr>
          <w:color w:val="0E0000"/>
          <w:szCs w:val="22"/>
        </w:rPr>
        <w:t xml:space="preserve"> (ГЧП и МЧП).</w:t>
      </w:r>
    </w:p>
    <w:p w14:paraId="60EA3717" w14:textId="41A48249" w:rsidR="00531DFA" w:rsidRPr="00B04EF8" w:rsidRDefault="00385692" w:rsidP="001017E3">
      <w:pPr>
        <w:pStyle w:val="a3"/>
        <w:tabs>
          <w:tab w:val="left" w:pos="1134"/>
        </w:tabs>
        <w:spacing w:before="2"/>
        <w:ind w:left="0" w:firstLine="709"/>
        <w:jc w:val="both"/>
        <w:rPr>
          <w:b/>
          <w:bCs/>
        </w:rPr>
      </w:pPr>
      <w:r w:rsidRPr="00065D7D">
        <w:rPr>
          <w:b/>
        </w:rPr>
        <w:t>Планируемые результаты освоения</w:t>
      </w:r>
      <w:r w:rsidRPr="00065D7D">
        <w:rPr>
          <w:b/>
          <w:spacing w:val="-13"/>
        </w:rPr>
        <w:t xml:space="preserve"> </w:t>
      </w:r>
      <w:r w:rsidR="009D2570" w:rsidRPr="00B04EF8">
        <w:rPr>
          <w:b/>
          <w:bCs/>
          <w:color w:val="0E0000"/>
        </w:rPr>
        <w:t xml:space="preserve">программы </w:t>
      </w:r>
      <w:r w:rsidR="00B04EF8" w:rsidRPr="00B04EF8">
        <w:rPr>
          <w:b/>
          <w:bCs/>
          <w:color w:val="0E0000"/>
        </w:rPr>
        <w:t>семинара «Привлечение бюджетного финансирования для развития бизнеса».</w:t>
      </w:r>
      <w:r w:rsidR="00881253" w:rsidRPr="00B04EF8">
        <w:rPr>
          <w:b/>
          <w:bCs/>
        </w:rPr>
        <w:t xml:space="preserve"> </w:t>
      </w:r>
    </w:p>
    <w:p w14:paraId="55C13C97" w14:textId="760752E3" w:rsidR="00F36858" w:rsidRPr="00065D7D" w:rsidRDefault="00531DFA" w:rsidP="003C299A">
      <w:pPr>
        <w:pStyle w:val="a3"/>
        <w:tabs>
          <w:tab w:val="left" w:pos="1134"/>
          <w:tab w:val="left" w:pos="1701"/>
        </w:tabs>
        <w:spacing w:line="242" w:lineRule="auto"/>
        <w:ind w:left="0" w:firstLine="709"/>
        <w:jc w:val="both"/>
        <w:rPr>
          <w:b/>
        </w:rPr>
      </w:pPr>
      <w:r w:rsidRPr="00065D7D">
        <w:t>В</w:t>
      </w:r>
      <w:r w:rsidR="00B64212" w:rsidRPr="00065D7D">
        <w:t xml:space="preserve"> результате освоения программы </w:t>
      </w:r>
      <w:r w:rsidR="00B04EF8" w:rsidRPr="00B04EF8">
        <w:rPr>
          <w:color w:val="0E0000"/>
        </w:rPr>
        <w:t>семинара «Привлечение бюджетного финансирования для развития бизнеса»</w:t>
      </w:r>
      <w:r w:rsidRPr="00065D7D">
        <w:t xml:space="preserve"> слушатель </w:t>
      </w:r>
      <w:r w:rsidR="00B64212" w:rsidRPr="00065D7D">
        <w:t>должен</w:t>
      </w:r>
      <w:r w:rsidRPr="00065D7D">
        <w:t xml:space="preserve"> </w:t>
      </w:r>
      <w:r w:rsidR="00B64212" w:rsidRPr="00065D7D">
        <w:rPr>
          <w:b/>
        </w:rPr>
        <w:t>знать:</w:t>
      </w:r>
    </w:p>
    <w:p w14:paraId="45F66103" w14:textId="77777777" w:rsidR="00EF482B" w:rsidRPr="00EF482B" w:rsidRDefault="00EF482B" w:rsidP="00EF482B">
      <w:pPr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bookmarkStart w:id="2" w:name="_Hlk39741846"/>
      <w:r w:rsidRPr="00EF482B">
        <w:rPr>
          <w:sz w:val="24"/>
          <w:szCs w:val="24"/>
        </w:rPr>
        <w:t>1) способы и инструменты финансирования деятельности фирмы;</w:t>
      </w:r>
    </w:p>
    <w:p w14:paraId="17F48104" w14:textId="77777777" w:rsidR="00EF482B" w:rsidRPr="00EF482B" w:rsidRDefault="00EF482B" w:rsidP="00EF482B">
      <w:pPr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EF482B">
        <w:rPr>
          <w:sz w:val="24"/>
          <w:szCs w:val="24"/>
        </w:rPr>
        <w:t>2) инструменты бюджетного финансирования: Федеральные целевые программы и приоритетные национальные проекты, условия участия бизнеса в национальных проектах;</w:t>
      </w:r>
    </w:p>
    <w:p w14:paraId="2866951F" w14:textId="77777777" w:rsidR="00EF482B" w:rsidRDefault="00EF482B" w:rsidP="00EF482B">
      <w:pPr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EF482B">
        <w:rPr>
          <w:sz w:val="24"/>
          <w:szCs w:val="24"/>
        </w:rPr>
        <w:t xml:space="preserve">3) партнерство государства и бизнеса. Новые возможности государственно-частного партнерства (ГЧП) и </w:t>
      </w:r>
      <w:proofErr w:type="spellStart"/>
      <w:r w:rsidRPr="00EF482B">
        <w:rPr>
          <w:sz w:val="24"/>
          <w:szCs w:val="24"/>
        </w:rPr>
        <w:t>муниципально</w:t>
      </w:r>
      <w:proofErr w:type="spellEnd"/>
      <w:r w:rsidRPr="00EF482B">
        <w:rPr>
          <w:sz w:val="24"/>
          <w:szCs w:val="24"/>
        </w:rPr>
        <w:t>-частного партнерства (МЧП). Роль ГЧП и МЧП при реализации приоритетных проектов.</w:t>
      </w:r>
    </w:p>
    <w:p w14:paraId="31E49862" w14:textId="7A8055C0" w:rsidR="00AF571D" w:rsidRPr="00AF571D" w:rsidRDefault="00AF571D" w:rsidP="00EF482B">
      <w:pPr>
        <w:tabs>
          <w:tab w:val="left" w:pos="1134"/>
        </w:tabs>
        <w:spacing w:line="274" w:lineRule="exact"/>
        <w:ind w:firstLine="709"/>
        <w:rPr>
          <w:b/>
          <w:sz w:val="24"/>
        </w:rPr>
      </w:pPr>
      <w:proofErr w:type="gramStart"/>
      <w:r w:rsidRPr="00AF571D">
        <w:rPr>
          <w:b/>
          <w:sz w:val="24"/>
        </w:rPr>
        <w:t>у</w:t>
      </w:r>
      <w:proofErr w:type="gramEnd"/>
      <w:r w:rsidRPr="00AF571D">
        <w:rPr>
          <w:b/>
          <w:sz w:val="24"/>
        </w:rPr>
        <w:t>меть:</w:t>
      </w:r>
    </w:p>
    <w:bookmarkEnd w:id="2"/>
    <w:p w14:paraId="08B972D3" w14:textId="23020179" w:rsidR="00601D78" w:rsidRDefault="005678D3" w:rsidP="00EF482B">
      <w:pPr>
        <w:pStyle w:val="a3"/>
        <w:numPr>
          <w:ilvl w:val="0"/>
          <w:numId w:val="18"/>
        </w:numPr>
        <w:tabs>
          <w:tab w:val="left" w:pos="1134"/>
          <w:tab w:val="left" w:pos="1701"/>
        </w:tabs>
        <w:spacing w:line="242" w:lineRule="auto"/>
        <w:ind w:left="0" w:firstLine="709"/>
        <w:jc w:val="both"/>
      </w:pPr>
      <w:r>
        <w:t>в</w:t>
      </w:r>
      <w:r w:rsidR="00EF482B">
        <w:t xml:space="preserve">ыбирать </w:t>
      </w:r>
      <w:r>
        <w:t>способы привлечения бюджетного финансирования</w:t>
      </w:r>
      <w:r w:rsidR="00601D78">
        <w:t>.</w:t>
      </w:r>
    </w:p>
    <w:p w14:paraId="150A4C7E" w14:textId="50CEFA17" w:rsidR="00A670D8" w:rsidRPr="00A670D8" w:rsidRDefault="00A670D8" w:rsidP="00955054">
      <w:pPr>
        <w:tabs>
          <w:tab w:val="left" w:pos="-5387"/>
        </w:tabs>
        <w:ind w:firstLine="709"/>
        <w:jc w:val="both"/>
        <w:rPr>
          <w:b/>
          <w:sz w:val="24"/>
        </w:rPr>
      </w:pPr>
      <w:r w:rsidRPr="00A670D8">
        <w:rPr>
          <w:b/>
          <w:sz w:val="24"/>
        </w:rPr>
        <w:t>Требования</w:t>
      </w:r>
      <w:r w:rsidR="00DB7F15">
        <w:rPr>
          <w:b/>
          <w:sz w:val="24"/>
        </w:rPr>
        <w:t xml:space="preserve"> </w:t>
      </w:r>
      <w:r w:rsidRPr="00A670D8">
        <w:rPr>
          <w:b/>
          <w:sz w:val="24"/>
        </w:rPr>
        <w:t>к</w:t>
      </w:r>
      <w:r w:rsidR="00DB7F15">
        <w:rPr>
          <w:b/>
          <w:sz w:val="24"/>
        </w:rPr>
        <w:t xml:space="preserve"> </w:t>
      </w:r>
      <w:r w:rsidRPr="00A670D8">
        <w:rPr>
          <w:b/>
          <w:sz w:val="24"/>
        </w:rPr>
        <w:t>ур</w:t>
      </w:r>
      <w:r w:rsidR="00955054">
        <w:rPr>
          <w:b/>
          <w:sz w:val="24"/>
        </w:rPr>
        <w:t>овню</w:t>
      </w:r>
      <w:r w:rsidR="00DB7F15">
        <w:rPr>
          <w:b/>
          <w:sz w:val="24"/>
        </w:rPr>
        <w:t xml:space="preserve"> </w:t>
      </w:r>
      <w:r w:rsidR="00955054">
        <w:rPr>
          <w:b/>
          <w:sz w:val="24"/>
        </w:rPr>
        <w:t>подготовки</w:t>
      </w:r>
      <w:r w:rsidR="00DB7F15">
        <w:rPr>
          <w:b/>
          <w:sz w:val="24"/>
        </w:rPr>
        <w:t xml:space="preserve"> </w:t>
      </w:r>
      <w:r w:rsidR="00955054">
        <w:rPr>
          <w:b/>
          <w:sz w:val="24"/>
        </w:rPr>
        <w:t>поступающего</w:t>
      </w:r>
      <w:r w:rsidR="00DB7F15">
        <w:rPr>
          <w:b/>
          <w:sz w:val="24"/>
        </w:rPr>
        <w:t xml:space="preserve"> </w:t>
      </w:r>
      <w:r w:rsidR="00955054">
        <w:rPr>
          <w:b/>
          <w:sz w:val="24"/>
        </w:rPr>
        <w:t xml:space="preserve">на </w:t>
      </w:r>
      <w:r w:rsidRPr="00A670D8">
        <w:rPr>
          <w:b/>
          <w:sz w:val="24"/>
        </w:rPr>
        <w:t>обучение, для освоения программы</w:t>
      </w:r>
      <w:r w:rsidR="00955054">
        <w:rPr>
          <w:b/>
          <w:sz w:val="24"/>
        </w:rPr>
        <w:t xml:space="preserve"> </w:t>
      </w:r>
      <w:r w:rsidR="005678D3">
        <w:rPr>
          <w:b/>
          <w:sz w:val="24"/>
        </w:rPr>
        <w:t>семинара</w:t>
      </w:r>
      <w:r w:rsidRPr="00A670D8">
        <w:rPr>
          <w:b/>
          <w:sz w:val="24"/>
        </w:rPr>
        <w:t>.</w:t>
      </w:r>
    </w:p>
    <w:p w14:paraId="47254687" w14:textId="3FCEEC4C" w:rsidR="00A670D8" w:rsidRDefault="00A670D8" w:rsidP="00955054">
      <w:pPr>
        <w:pStyle w:val="a3"/>
        <w:tabs>
          <w:tab w:val="left" w:pos="1134"/>
        </w:tabs>
        <w:ind w:left="0" w:firstLine="709"/>
        <w:jc w:val="both"/>
      </w:pPr>
      <w:r>
        <w:t xml:space="preserve">К освоению программы </w:t>
      </w:r>
      <w:r w:rsidR="005678D3">
        <w:t>семинара</w:t>
      </w:r>
      <w:r w:rsidR="004E0467">
        <w:t xml:space="preserve"> </w:t>
      </w:r>
      <w:r>
        <w:t xml:space="preserve">допускаются </w:t>
      </w:r>
      <w:r w:rsidR="001017E3" w:rsidRPr="001017E3">
        <w:t>субъект</w:t>
      </w:r>
      <w:r w:rsidR="005678D3">
        <w:t>ы</w:t>
      </w:r>
      <w:r w:rsidR="001017E3" w:rsidRPr="001017E3">
        <w:t xml:space="preserve"> малого и среднего предпринимательства (далее - СМСП), зарегистрированны</w:t>
      </w:r>
      <w:r w:rsidR="005678D3">
        <w:t>е</w:t>
      </w:r>
      <w:r w:rsidR="001017E3" w:rsidRPr="001017E3">
        <w:t xml:space="preserve"> на территории Елизовского района, Камчатского края</w:t>
      </w:r>
      <w:r w:rsidR="00C85038">
        <w:t>.</w:t>
      </w:r>
    </w:p>
    <w:p w14:paraId="7C0F9131" w14:textId="77777777" w:rsidR="00A670D8" w:rsidRPr="00A670D8" w:rsidRDefault="00A670D8" w:rsidP="003C299A">
      <w:pPr>
        <w:tabs>
          <w:tab w:val="left" w:pos="1134"/>
          <w:tab w:val="left" w:pos="1870"/>
        </w:tabs>
        <w:spacing w:line="274" w:lineRule="exact"/>
        <w:ind w:firstLine="709"/>
        <w:rPr>
          <w:b/>
          <w:sz w:val="24"/>
        </w:rPr>
      </w:pPr>
      <w:r w:rsidRPr="00A670D8">
        <w:rPr>
          <w:b/>
          <w:sz w:val="24"/>
        </w:rPr>
        <w:t>Трудоемкость</w:t>
      </w:r>
      <w:r w:rsidRPr="00A670D8">
        <w:rPr>
          <w:b/>
          <w:spacing w:val="-2"/>
          <w:sz w:val="24"/>
        </w:rPr>
        <w:t xml:space="preserve"> </w:t>
      </w:r>
      <w:r w:rsidRPr="00A670D8">
        <w:rPr>
          <w:b/>
          <w:sz w:val="24"/>
        </w:rPr>
        <w:t>обучения.</w:t>
      </w:r>
    </w:p>
    <w:p w14:paraId="7C41F112" w14:textId="7D96837B" w:rsidR="00A670D8" w:rsidRDefault="00A670D8" w:rsidP="00955054">
      <w:pPr>
        <w:pStyle w:val="a3"/>
        <w:tabs>
          <w:tab w:val="left" w:pos="1134"/>
        </w:tabs>
        <w:spacing w:line="274" w:lineRule="exact"/>
        <w:ind w:left="0" w:firstLine="709"/>
        <w:jc w:val="both"/>
      </w:pPr>
      <w:r>
        <w:t xml:space="preserve">Нормативный срок освоения программы составляет </w:t>
      </w:r>
      <w:r w:rsidR="005678D3">
        <w:t>8</w:t>
      </w:r>
      <w:r>
        <w:t xml:space="preserve"> </w:t>
      </w:r>
      <w:proofErr w:type="gramStart"/>
      <w:r>
        <w:t>академических</w:t>
      </w:r>
      <w:proofErr w:type="gramEnd"/>
      <w:r>
        <w:t xml:space="preserve"> час</w:t>
      </w:r>
      <w:r w:rsidR="004E0467">
        <w:t>а</w:t>
      </w:r>
      <w:r>
        <w:t>.</w:t>
      </w:r>
    </w:p>
    <w:p w14:paraId="08CA2B84" w14:textId="4E8D4A73" w:rsidR="00A670D8" w:rsidRPr="00A670D8" w:rsidRDefault="00A670D8" w:rsidP="003C299A">
      <w:pPr>
        <w:tabs>
          <w:tab w:val="left" w:pos="1134"/>
          <w:tab w:val="left" w:pos="1868"/>
        </w:tabs>
        <w:ind w:firstLine="709"/>
        <w:rPr>
          <w:sz w:val="24"/>
        </w:rPr>
      </w:pPr>
      <w:r w:rsidRPr="00A670D8">
        <w:rPr>
          <w:b/>
          <w:sz w:val="24"/>
        </w:rPr>
        <w:t xml:space="preserve">Срок обучения: </w:t>
      </w:r>
      <w:r w:rsidR="00743BED">
        <w:rPr>
          <w:sz w:val="24"/>
        </w:rPr>
        <w:t>1</w:t>
      </w:r>
      <w:r w:rsidRPr="00A670D8">
        <w:rPr>
          <w:sz w:val="24"/>
        </w:rPr>
        <w:t xml:space="preserve"> </w:t>
      </w:r>
      <w:r w:rsidR="005678D3">
        <w:rPr>
          <w:sz w:val="24"/>
        </w:rPr>
        <w:t>день</w:t>
      </w:r>
      <w:r w:rsidRPr="00A670D8">
        <w:rPr>
          <w:sz w:val="24"/>
        </w:rPr>
        <w:t>/ очная форма</w:t>
      </w:r>
      <w:r w:rsidRPr="00A670D8">
        <w:rPr>
          <w:spacing w:val="-24"/>
          <w:sz w:val="24"/>
        </w:rPr>
        <w:t xml:space="preserve"> </w:t>
      </w:r>
      <w:r w:rsidRPr="00A670D8">
        <w:rPr>
          <w:sz w:val="24"/>
        </w:rPr>
        <w:t>обучения</w:t>
      </w:r>
      <w:r w:rsidR="007B1500">
        <w:rPr>
          <w:sz w:val="24"/>
        </w:rPr>
        <w:t>.</w:t>
      </w:r>
    </w:p>
    <w:p w14:paraId="4EF410B0" w14:textId="77777777" w:rsidR="00A670D8" w:rsidRPr="00A670D8" w:rsidRDefault="00A670D8" w:rsidP="003C299A">
      <w:pPr>
        <w:tabs>
          <w:tab w:val="left" w:pos="1134"/>
          <w:tab w:val="left" w:pos="1866"/>
        </w:tabs>
        <w:spacing w:line="274" w:lineRule="exact"/>
        <w:ind w:firstLine="709"/>
        <w:rPr>
          <w:b/>
          <w:sz w:val="24"/>
        </w:rPr>
      </w:pPr>
      <w:r w:rsidRPr="00A670D8">
        <w:rPr>
          <w:b/>
          <w:sz w:val="24"/>
        </w:rPr>
        <w:t>Форма</w:t>
      </w:r>
      <w:r w:rsidRPr="00A670D8">
        <w:rPr>
          <w:b/>
          <w:spacing w:val="-1"/>
          <w:sz w:val="24"/>
        </w:rPr>
        <w:t xml:space="preserve"> </w:t>
      </w:r>
      <w:r w:rsidRPr="00A670D8">
        <w:rPr>
          <w:b/>
          <w:sz w:val="24"/>
        </w:rPr>
        <w:t>обучения.</w:t>
      </w:r>
    </w:p>
    <w:p w14:paraId="04311073" w14:textId="1D1B5F04" w:rsidR="009547CF" w:rsidRDefault="00A670D8" w:rsidP="007B1500">
      <w:pPr>
        <w:pStyle w:val="a3"/>
        <w:tabs>
          <w:tab w:val="left" w:pos="1134"/>
        </w:tabs>
        <w:spacing w:line="274" w:lineRule="exact"/>
        <w:ind w:left="0" w:firstLine="709"/>
        <w:jc w:val="both"/>
      </w:pPr>
      <w:r>
        <w:t xml:space="preserve">Обучение проводится </w:t>
      </w:r>
      <w:r w:rsidR="00743BED">
        <w:t>без</w:t>
      </w:r>
      <w:r w:rsidR="007B1500">
        <w:t xml:space="preserve"> использовани</w:t>
      </w:r>
      <w:r w:rsidR="00743BED">
        <w:t>я</w:t>
      </w:r>
      <w:r w:rsidR="007B1500">
        <w:t xml:space="preserve"> дистанционных технологий </w:t>
      </w:r>
      <w:r>
        <w:t>по очной форме обучения, с отрывом от работы.</w:t>
      </w:r>
    </w:p>
    <w:p w14:paraId="6950BD74" w14:textId="77777777" w:rsidR="00A670D8" w:rsidRDefault="00A670D8" w:rsidP="00955054">
      <w:pPr>
        <w:pStyle w:val="a3"/>
        <w:tabs>
          <w:tab w:val="left" w:pos="1134"/>
        </w:tabs>
        <w:ind w:left="0" w:firstLine="709"/>
        <w:jc w:val="both"/>
      </w:pPr>
      <w:r>
        <w:rPr>
          <w:b/>
        </w:rPr>
        <w:t xml:space="preserve">Итоговый документ: </w:t>
      </w:r>
      <w:r w:rsidR="007B1500">
        <w:t>удостоверение</w:t>
      </w:r>
      <w:r>
        <w:t xml:space="preserve"> установленного образца </w:t>
      </w:r>
      <w:r w:rsidR="001118BF">
        <w:t xml:space="preserve">о повышении </w:t>
      </w:r>
      <w:r w:rsidR="001118BF">
        <w:lastRenderedPageBreak/>
        <w:t>квалификации</w:t>
      </w:r>
      <w:r>
        <w:t>.</w:t>
      </w:r>
    </w:p>
    <w:p w14:paraId="5F287A6D" w14:textId="77777777" w:rsidR="00F36858" w:rsidRPr="00531DFA" w:rsidRDefault="00F36858" w:rsidP="002A67DA">
      <w:pPr>
        <w:pStyle w:val="a3"/>
        <w:numPr>
          <w:ilvl w:val="0"/>
          <w:numId w:val="5"/>
        </w:numPr>
        <w:tabs>
          <w:tab w:val="left" w:pos="1701"/>
        </w:tabs>
        <w:spacing w:line="242" w:lineRule="auto"/>
        <w:ind w:left="709" w:right="22" w:firstLine="709"/>
        <w:jc w:val="both"/>
        <w:rPr>
          <w:bCs/>
          <w:color w:val="000000"/>
          <w:shd w:val="clear" w:color="auto" w:fill="FFFFFF"/>
        </w:rPr>
        <w:sectPr w:rsidR="00F36858" w:rsidRPr="00531DFA" w:rsidSect="003C299A">
          <w:pgSz w:w="11910" w:h="16840"/>
          <w:pgMar w:top="1280" w:right="580" w:bottom="920" w:left="1701" w:header="0" w:footer="724" w:gutter="0"/>
          <w:cols w:space="720"/>
        </w:sectPr>
      </w:pPr>
    </w:p>
    <w:p w14:paraId="2EED81E3" w14:textId="77777777" w:rsidR="00F36858" w:rsidRDefault="00B64212" w:rsidP="002A67DA">
      <w:pPr>
        <w:pStyle w:val="110"/>
        <w:numPr>
          <w:ilvl w:val="1"/>
          <w:numId w:val="3"/>
        </w:numPr>
        <w:tabs>
          <w:tab w:val="left" w:pos="7002"/>
        </w:tabs>
        <w:spacing w:before="59"/>
        <w:ind w:hanging="348"/>
        <w:jc w:val="left"/>
      </w:pPr>
      <w:bookmarkStart w:id="3" w:name="_bookmark1"/>
      <w:bookmarkEnd w:id="3"/>
      <w:r>
        <w:lastRenderedPageBreak/>
        <w:t>УЧЕБНЫЙ ПЛАН</w:t>
      </w:r>
    </w:p>
    <w:p w14:paraId="689CB695" w14:textId="77777777" w:rsidR="00F36858" w:rsidRDefault="00F36858">
      <w:pPr>
        <w:pStyle w:val="a3"/>
        <w:spacing w:before="2"/>
        <w:ind w:left="0" w:firstLine="0"/>
        <w:rPr>
          <w:b/>
        </w:rPr>
      </w:pPr>
    </w:p>
    <w:tbl>
      <w:tblPr>
        <w:tblW w:w="1450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6304"/>
        <w:gridCol w:w="994"/>
        <w:gridCol w:w="1133"/>
        <w:gridCol w:w="709"/>
        <w:gridCol w:w="711"/>
        <w:gridCol w:w="992"/>
        <w:gridCol w:w="2482"/>
      </w:tblGrid>
      <w:tr w:rsidR="00F1485E" w14:paraId="68BB6921" w14:textId="77777777" w:rsidTr="005466D7">
        <w:trPr>
          <w:trHeight w:val="551"/>
        </w:trPr>
        <w:tc>
          <w:tcPr>
            <w:tcW w:w="1176" w:type="dxa"/>
            <w:vMerge w:val="restart"/>
          </w:tcPr>
          <w:p w14:paraId="5F155927" w14:textId="77777777" w:rsidR="00F1485E" w:rsidRPr="00CD2CCB" w:rsidRDefault="00F1485E" w:rsidP="00CD2CCB">
            <w:pPr>
              <w:pStyle w:val="TableParagraph"/>
              <w:spacing w:line="240" w:lineRule="auto"/>
              <w:ind w:left="107" w:right="194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 xml:space="preserve">№ </w:t>
            </w:r>
            <w:proofErr w:type="gramStart"/>
            <w:r w:rsidRPr="00CD2CCB">
              <w:rPr>
                <w:b/>
                <w:sz w:val="24"/>
              </w:rPr>
              <w:t>п</w:t>
            </w:r>
            <w:proofErr w:type="gramEnd"/>
            <w:r w:rsidRPr="00CD2CCB">
              <w:rPr>
                <w:b/>
                <w:sz w:val="24"/>
              </w:rPr>
              <w:t>/п</w:t>
            </w:r>
          </w:p>
        </w:tc>
        <w:tc>
          <w:tcPr>
            <w:tcW w:w="6304" w:type="dxa"/>
            <w:vMerge w:val="restart"/>
          </w:tcPr>
          <w:p w14:paraId="510A2401" w14:textId="46F85E6C" w:rsidR="00F1485E" w:rsidRPr="00CD2CCB" w:rsidRDefault="00F1485E" w:rsidP="00931F1A">
            <w:pPr>
              <w:pStyle w:val="TableParagraph"/>
              <w:spacing w:line="273" w:lineRule="exact"/>
              <w:ind w:left="1974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 xml:space="preserve">Наименование </w:t>
            </w:r>
            <w:r w:rsidR="005678D3">
              <w:rPr>
                <w:b/>
                <w:sz w:val="24"/>
              </w:rPr>
              <w:t>тем</w:t>
            </w:r>
          </w:p>
        </w:tc>
        <w:tc>
          <w:tcPr>
            <w:tcW w:w="994" w:type="dxa"/>
            <w:vMerge w:val="restart"/>
          </w:tcPr>
          <w:p w14:paraId="0D14175A" w14:textId="77777777" w:rsidR="00F1485E" w:rsidRPr="00CD2CCB" w:rsidRDefault="00F1485E" w:rsidP="00CD2CCB">
            <w:pPr>
              <w:pStyle w:val="TableParagraph"/>
              <w:spacing w:line="240" w:lineRule="auto"/>
              <w:ind w:left="191" w:right="161" w:firstLine="4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Всего часов</w:t>
            </w:r>
          </w:p>
        </w:tc>
        <w:tc>
          <w:tcPr>
            <w:tcW w:w="3545" w:type="dxa"/>
            <w:gridSpan w:val="4"/>
          </w:tcPr>
          <w:p w14:paraId="56D09B21" w14:textId="77777777" w:rsidR="00F1485E" w:rsidRPr="00CD2CCB" w:rsidRDefault="00F1485E" w:rsidP="00CD2CCB">
            <w:pPr>
              <w:pStyle w:val="TableParagraph"/>
              <w:spacing w:line="276" w:lineRule="exact"/>
              <w:ind w:left="731" w:right="706" w:firstLine="57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 xml:space="preserve">Учебная нагрузка </w:t>
            </w:r>
            <w:proofErr w:type="gramStart"/>
            <w:r w:rsidRPr="00CD2CCB">
              <w:rPr>
                <w:b/>
                <w:sz w:val="24"/>
              </w:rPr>
              <w:t>обучающихся</w:t>
            </w:r>
            <w:proofErr w:type="gramEnd"/>
            <w:r w:rsidRPr="00CD2CCB">
              <w:rPr>
                <w:b/>
                <w:sz w:val="24"/>
              </w:rPr>
              <w:t xml:space="preserve"> (час)</w:t>
            </w:r>
          </w:p>
        </w:tc>
        <w:tc>
          <w:tcPr>
            <w:tcW w:w="2482" w:type="dxa"/>
            <w:vMerge w:val="restart"/>
          </w:tcPr>
          <w:p w14:paraId="1BDC2D1D" w14:textId="77777777" w:rsidR="00F1485E" w:rsidRPr="00CD2CCB" w:rsidRDefault="00F1485E" w:rsidP="00CD2CCB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 xml:space="preserve">Аттестация </w:t>
            </w:r>
          </w:p>
        </w:tc>
      </w:tr>
      <w:tr w:rsidR="00F1485E" w14:paraId="20203245" w14:textId="77777777" w:rsidTr="005466D7">
        <w:trPr>
          <w:trHeight w:val="551"/>
        </w:trPr>
        <w:tc>
          <w:tcPr>
            <w:tcW w:w="1176" w:type="dxa"/>
            <w:vMerge/>
            <w:tcBorders>
              <w:top w:val="nil"/>
            </w:tcBorders>
          </w:tcPr>
          <w:p w14:paraId="78BD0EA5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  <w:vMerge/>
            <w:tcBorders>
              <w:top w:val="nil"/>
            </w:tcBorders>
          </w:tcPr>
          <w:p w14:paraId="07E7D338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9EC7CF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extDirection w:val="btLr"/>
          </w:tcPr>
          <w:p w14:paraId="5D644071" w14:textId="77777777" w:rsidR="00F1485E" w:rsidRPr="00CD2CCB" w:rsidRDefault="00F1485E" w:rsidP="00CD2CCB">
            <w:pPr>
              <w:pStyle w:val="TableParagraph"/>
              <w:spacing w:before="107" w:line="240" w:lineRule="auto"/>
              <w:ind w:left="-1"/>
              <w:rPr>
                <w:b/>
                <w:sz w:val="20"/>
              </w:rPr>
            </w:pPr>
            <w:r w:rsidRPr="00CD2CCB"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2412" w:type="dxa"/>
            <w:gridSpan w:val="3"/>
          </w:tcPr>
          <w:p w14:paraId="6A090CA2" w14:textId="77777777" w:rsidR="00F1485E" w:rsidRPr="00CD2CCB" w:rsidRDefault="00F1485E" w:rsidP="00CD2CCB">
            <w:pPr>
              <w:pStyle w:val="TableParagraph"/>
              <w:spacing w:line="272" w:lineRule="exact"/>
              <w:ind w:left="420" w:right="413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Обязательная</w:t>
            </w:r>
          </w:p>
          <w:p w14:paraId="78369E08" w14:textId="77777777" w:rsidR="00F1485E" w:rsidRPr="00CD2CCB" w:rsidRDefault="00F1485E" w:rsidP="00CD2CCB">
            <w:pPr>
              <w:pStyle w:val="TableParagraph"/>
              <w:spacing w:line="259" w:lineRule="exact"/>
              <w:ind w:left="420" w:right="410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аудиторная</w:t>
            </w:r>
          </w:p>
        </w:tc>
        <w:tc>
          <w:tcPr>
            <w:tcW w:w="2482" w:type="dxa"/>
            <w:vMerge/>
          </w:tcPr>
          <w:p w14:paraId="62598A6C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</w:tr>
      <w:tr w:rsidR="00F1485E" w14:paraId="7ECF5E28" w14:textId="77777777" w:rsidTr="005466D7">
        <w:trPr>
          <w:trHeight w:val="1936"/>
        </w:trPr>
        <w:tc>
          <w:tcPr>
            <w:tcW w:w="1176" w:type="dxa"/>
            <w:vMerge/>
            <w:tcBorders>
              <w:top w:val="nil"/>
            </w:tcBorders>
          </w:tcPr>
          <w:p w14:paraId="0E353D2A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  <w:vMerge/>
            <w:tcBorders>
              <w:top w:val="nil"/>
            </w:tcBorders>
          </w:tcPr>
          <w:p w14:paraId="2B781B4C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9BBFE70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7C1CE1A1" w14:textId="77777777" w:rsidR="00F1485E" w:rsidRPr="00CD2CCB" w:rsidRDefault="00F1485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14:paraId="7B08E09C" w14:textId="77777777" w:rsidR="00F1485E" w:rsidRPr="00CD2CCB" w:rsidRDefault="00F1485E" w:rsidP="00CD2CCB">
            <w:pPr>
              <w:pStyle w:val="TableParagraph"/>
              <w:spacing w:before="111" w:line="240" w:lineRule="auto"/>
              <w:ind w:left="-1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Всего занятий</w:t>
            </w:r>
          </w:p>
        </w:tc>
        <w:tc>
          <w:tcPr>
            <w:tcW w:w="711" w:type="dxa"/>
            <w:textDirection w:val="btLr"/>
          </w:tcPr>
          <w:p w14:paraId="1E9DBC15" w14:textId="77777777" w:rsidR="00F1485E" w:rsidRPr="00CD2CCB" w:rsidRDefault="00F1485E" w:rsidP="00CD2CCB">
            <w:pPr>
              <w:pStyle w:val="TableParagraph"/>
              <w:spacing w:before="109" w:line="240" w:lineRule="auto"/>
              <w:ind w:left="-1"/>
              <w:rPr>
                <w:sz w:val="20"/>
              </w:rPr>
            </w:pPr>
            <w:r w:rsidRPr="00CD2CCB">
              <w:rPr>
                <w:sz w:val="20"/>
              </w:rPr>
              <w:t>Лекции</w:t>
            </w:r>
          </w:p>
        </w:tc>
        <w:tc>
          <w:tcPr>
            <w:tcW w:w="992" w:type="dxa"/>
            <w:textDirection w:val="btLr"/>
          </w:tcPr>
          <w:p w14:paraId="24452B67" w14:textId="77777777" w:rsidR="00F1485E" w:rsidRPr="00CD2CCB" w:rsidRDefault="00F1485E" w:rsidP="00CD2CCB">
            <w:pPr>
              <w:pStyle w:val="TableParagraph"/>
              <w:spacing w:before="106" w:line="240" w:lineRule="auto"/>
              <w:ind w:left="-1"/>
              <w:rPr>
                <w:sz w:val="20"/>
              </w:rPr>
            </w:pPr>
            <w:r w:rsidRPr="00CD2CCB">
              <w:rPr>
                <w:sz w:val="20"/>
              </w:rPr>
              <w:t>Практические и</w:t>
            </w:r>
          </w:p>
          <w:p w14:paraId="0C9EC39F" w14:textId="77777777" w:rsidR="00F1485E" w:rsidRPr="00CD2CCB" w:rsidRDefault="00F1485E" w:rsidP="00CD2CCB">
            <w:pPr>
              <w:pStyle w:val="TableParagraph"/>
              <w:spacing w:before="5" w:line="240" w:lineRule="auto"/>
              <w:ind w:left="-1"/>
              <w:rPr>
                <w:sz w:val="20"/>
              </w:rPr>
            </w:pPr>
            <w:r w:rsidRPr="00CD2CCB">
              <w:rPr>
                <w:sz w:val="20"/>
              </w:rPr>
              <w:t>семинарские занятия</w:t>
            </w:r>
          </w:p>
        </w:tc>
        <w:tc>
          <w:tcPr>
            <w:tcW w:w="2482" w:type="dxa"/>
            <w:vMerge/>
            <w:textDirection w:val="btLr"/>
          </w:tcPr>
          <w:p w14:paraId="41C35CE4" w14:textId="77777777" w:rsidR="00F1485E" w:rsidRPr="00CD2CCB" w:rsidRDefault="00F1485E" w:rsidP="00CD2CCB">
            <w:pPr>
              <w:pStyle w:val="TableParagraph"/>
              <w:spacing w:before="106" w:line="247" w:lineRule="auto"/>
              <w:ind w:left="-1" w:right="151"/>
              <w:rPr>
                <w:b/>
                <w:sz w:val="24"/>
              </w:rPr>
            </w:pPr>
          </w:p>
        </w:tc>
      </w:tr>
      <w:tr w:rsidR="00F1485E" w14:paraId="5BF903D2" w14:textId="77777777" w:rsidTr="005466D7">
        <w:trPr>
          <w:trHeight w:val="275"/>
        </w:trPr>
        <w:tc>
          <w:tcPr>
            <w:tcW w:w="1176" w:type="dxa"/>
          </w:tcPr>
          <w:p w14:paraId="745C21BC" w14:textId="77777777" w:rsidR="00F1485E" w:rsidRPr="00CD2CCB" w:rsidRDefault="00F1485E" w:rsidP="00CD2CC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1</w:t>
            </w:r>
          </w:p>
        </w:tc>
        <w:tc>
          <w:tcPr>
            <w:tcW w:w="6304" w:type="dxa"/>
          </w:tcPr>
          <w:p w14:paraId="0D871738" w14:textId="77777777" w:rsidR="00F1485E" w:rsidRPr="00CD2CCB" w:rsidRDefault="00F1485E" w:rsidP="00CD2C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129284CE" w14:textId="77777777" w:rsidR="00F1485E" w:rsidRPr="00CD2CCB" w:rsidRDefault="00F1485E" w:rsidP="00CD2CC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14:paraId="19FD94ED" w14:textId="77777777" w:rsidR="00F1485E" w:rsidRPr="00CD2CCB" w:rsidRDefault="00F1485E" w:rsidP="00CD2CCB">
            <w:pPr>
              <w:pStyle w:val="TableParagraph"/>
              <w:ind w:right="495"/>
              <w:jc w:val="right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14:paraId="30470384" w14:textId="77777777" w:rsidR="00F1485E" w:rsidRPr="00CD2CCB" w:rsidRDefault="00F1485E" w:rsidP="00CD2CCB">
            <w:pPr>
              <w:pStyle w:val="TableParagraph"/>
              <w:ind w:right="282"/>
              <w:jc w:val="right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 w14:paraId="2F5EBA5E" w14:textId="77777777" w:rsidR="00F1485E" w:rsidRPr="00CD2CCB" w:rsidRDefault="00F1485E" w:rsidP="00CD2CC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602072B3" w14:textId="77777777" w:rsidR="00F1485E" w:rsidRPr="00CD2CCB" w:rsidRDefault="00F1485E" w:rsidP="00CD2CCB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7</w:t>
            </w:r>
          </w:p>
        </w:tc>
        <w:tc>
          <w:tcPr>
            <w:tcW w:w="2482" w:type="dxa"/>
          </w:tcPr>
          <w:p w14:paraId="57DD32F7" w14:textId="77777777" w:rsidR="00F1485E" w:rsidRPr="00CD2CCB" w:rsidRDefault="00F1485E" w:rsidP="00CD2CCB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8</w:t>
            </w:r>
          </w:p>
        </w:tc>
      </w:tr>
      <w:tr w:rsidR="002504B3" w14:paraId="70228759" w14:textId="77777777" w:rsidTr="005466D7">
        <w:trPr>
          <w:trHeight w:val="275"/>
        </w:trPr>
        <w:tc>
          <w:tcPr>
            <w:tcW w:w="1176" w:type="dxa"/>
          </w:tcPr>
          <w:p w14:paraId="7B14842D" w14:textId="77777777" w:rsidR="002504B3" w:rsidRPr="00CD2CCB" w:rsidRDefault="002504B3" w:rsidP="002504B3">
            <w:pPr>
              <w:pStyle w:val="TableParagraph"/>
              <w:ind w:left="107"/>
              <w:jc w:val="center"/>
              <w:rPr>
                <w:sz w:val="24"/>
              </w:rPr>
            </w:pPr>
            <w:bookmarkStart w:id="4" w:name="_Hlk39672244"/>
            <w:r w:rsidRPr="00CD2CCB">
              <w:rPr>
                <w:sz w:val="24"/>
              </w:rPr>
              <w:t>1.</w:t>
            </w:r>
          </w:p>
        </w:tc>
        <w:tc>
          <w:tcPr>
            <w:tcW w:w="6304" w:type="dxa"/>
          </w:tcPr>
          <w:p w14:paraId="5D1F99F9" w14:textId="3B18276D" w:rsidR="002504B3" w:rsidRPr="00CD2CCB" w:rsidRDefault="005678D3" w:rsidP="005678D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4756D">
              <w:rPr>
                <w:sz w:val="24"/>
              </w:rPr>
              <w:t xml:space="preserve"> 1. </w:t>
            </w:r>
            <w:r>
              <w:rPr>
                <w:sz w:val="24"/>
              </w:rPr>
              <w:t>С</w:t>
            </w:r>
            <w:r w:rsidRPr="005678D3">
              <w:rPr>
                <w:sz w:val="24"/>
              </w:rPr>
              <w:t>пособы и инструменты финансирования деятельности фирмы</w:t>
            </w:r>
          </w:p>
        </w:tc>
        <w:tc>
          <w:tcPr>
            <w:tcW w:w="994" w:type="dxa"/>
          </w:tcPr>
          <w:p w14:paraId="2062C764" w14:textId="2C38C05A" w:rsidR="002504B3" w:rsidRPr="00CD2CCB" w:rsidRDefault="005678D3" w:rsidP="002056F2">
            <w:pPr>
              <w:pStyle w:val="TableParagraph"/>
              <w:ind w:left="5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14:paraId="08880A51" w14:textId="77777777" w:rsidR="002504B3" w:rsidRPr="00CD2CCB" w:rsidRDefault="002504B3" w:rsidP="002504B3">
            <w:pPr>
              <w:pStyle w:val="TableParagraph"/>
              <w:ind w:right="495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660087BC" w14:textId="6A6D2061" w:rsidR="002504B3" w:rsidRPr="00CD2CCB" w:rsidRDefault="00A804DE" w:rsidP="002504B3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14:paraId="3D642DFC" w14:textId="643F0DAD" w:rsidR="002504B3" w:rsidRPr="00CD2CCB" w:rsidRDefault="005678D3" w:rsidP="002504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744EB99" w14:textId="2179C6C8" w:rsidR="002504B3" w:rsidRPr="00CD2CCB" w:rsidRDefault="002504B3" w:rsidP="002504B3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2482" w:type="dxa"/>
          </w:tcPr>
          <w:p w14:paraId="3A0F1843" w14:textId="49ECEE2B" w:rsidR="002504B3" w:rsidRPr="00CD2CCB" w:rsidRDefault="002504B3" w:rsidP="002056F2">
            <w:pPr>
              <w:pStyle w:val="TableParagraph"/>
              <w:ind w:left="59" w:right="145"/>
              <w:rPr>
                <w:sz w:val="20"/>
                <w:szCs w:val="20"/>
              </w:rPr>
            </w:pPr>
          </w:p>
        </w:tc>
      </w:tr>
      <w:tr w:rsidR="002504B3" w14:paraId="1C9E9B21" w14:textId="77777777" w:rsidTr="005466D7">
        <w:trPr>
          <w:trHeight w:val="275"/>
        </w:trPr>
        <w:tc>
          <w:tcPr>
            <w:tcW w:w="1176" w:type="dxa"/>
          </w:tcPr>
          <w:p w14:paraId="77AF4655" w14:textId="77777777" w:rsidR="002504B3" w:rsidRPr="00CD2CCB" w:rsidRDefault="002504B3" w:rsidP="002504B3">
            <w:pPr>
              <w:pStyle w:val="TableParagraph"/>
              <w:ind w:left="107"/>
              <w:jc w:val="center"/>
              <w:rPr>
                <w:sz w:val="24"/>
              </w:rPr>
            </w:pPr>
            <w:r w:rsidRPr="00CD2CCB">
              <w:rPr>
                <w:sz w:val="24"/>
              </w:rPr>
              <w:t>2.</w:t>
            </w:r>
          </w:p>
        </w:tc>
        <w:tc>
          <w:tcPr>
            <w:tcW w:w="6304" w:type="dxa"/>
          </w:tcPr>
          <w:p w14:paraId="1A2A2564" w14:textId="14BF24AC" w:rsidR="002504B3" w:rsidRPr="00CD2CCB" w:rsidRDefault="005678D3" w:rsidP="002504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4756D">
              <w:rPr>
                <w:sz w:val="24"/>
              </w:rPr>
              <w:t xml:space="preserve"> 2. </w:t>
            </w:r>
            <w:r>
              <w:rPr>
                <w:sz w:val="24"/>
              </w:rPr>
              <w:t>И</w:t>
            </w:r>
            <w:r w:rsidRPr="005678D3">
              <w:rPr>
                <w:sz w:val="24"/>
              </w:rPr>
              <w:t>нструменты бюджетного финансирования</w:t>
            </w:r>
          </w:p>
        </w:tc>
        <w:tc>
          <w:tcPr>
            <w:tcW w:w="994" w:type="dxa"/>
          </w:tcPr>
          <w:p w14:paraId="5DE92034" w14:textId="158C6EE4" w:rsidR="002504B3" w:rsidRPr="00CD2CCB" w:rsidRDefault="00655520" w:rsidP="002056F2">
            <w:pPr>
              <w:pStyle w:val="TableParagraph"/>
              <w:ind w:left="5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14:paraId="5385518B" w14:textId="77777777" w:rsidR="002504B3" w:rsidRPr="00CD2CCB" w:rsidRDefault="002504B3" w:rsidP="002504B3">
            <w:pPr>
              <w:pStyle w:val="TableParagraph"/>
              <w:ind w:right="495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C96157E" w14:textId="77801FFF" w:rsidR="002504B3" w:rsidRPr="00CD2CCB" w:rsidRDefault="00A804DE" w:rsidP="002504B3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14:paraId="64C34E00" w14:textId="20580213" w:rsidR="002504B3" w:rsidRPr="00CD2CCB" w:rsidRDefault="00655520" w:rsidP="002504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33943DED" w14:textId="4DB7459B" w:rsidR="002504B3" w:rsidRPr="00CD2CCB" w:rsidRDefault="002504B3" w:rsidP="002504B3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2482" w:type="dxa"/>
          </w:tcPr>
          <w:p w14:paraId="59188476" w14:textId="41ED753C" w:rsidR="002504B3" w:rsidRDefault="002504B3" w:rsidP="002056F2">
            <w:pPr>
              <w:ind w:left="59" w:right="145"/>
            </w:pPr>
          </w:p>
        </w:tc>
      </w:tr>
      <w:tr w:rsidR="002504B3" w14:paraId="1BD6B32F" w14:textId="77777777" w:rsidTr="005466D7">
        <w:trPr>
          <w:trHeight w:val="275"/>
        </w:trPr>
        <w:tc>
          <w:tcPr>
            <w:tcW w:w="1176" w:type="dxa"/>
          </w:tcPr>
          <w:p w14:paraId="23226DC9" w14:textId="4EF035CE" w:rsidR="002504B3" w:rsidRPr="00CD2CCB" w:rsidRDefault="002504B3" w:rsidP="002504B3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D2CCB">
              <w:rPr>
                <w:sz w:val="24"/>
              </w:rPr>
              <w:t>.</w:t>
            </w:r>
          </w:p>
        </w:tc>
        <w:tc>
          <w:tcPr>
            <w:tcW w:w="6304" w:type="dxa"/>
          </w:tcPr>
          <w:p w14:paraId="7ADA7994" w14:textId="2151606D" w:rsidR="002504B3" w:rsidRDefault="005678D3" w:rsidP="002504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4756D">
              <w:rPr>
                <w:sz w:val="24"/>
              </w:rPr>
              <w:t xml:space="preserve"> 3. </w:t>
            </w:r>
            <w:r>
              <w:rPr>
                <w:sz w:val="24"/>
              </w:rPr>
              <w:t>П</w:t>
            </w:r>
            <w:r w:rsidRPr="005678D3">
              <w:rPr>
                <w:sz w:val="24"/>
              </w:rPr>
              <w:t>артнерство государства и бизнеса</w:t>
            </w:r>
          </w:p>
        </w:tc>
        <w:tc>
          <w:tcPr>
            <w:tcW w:w="994" w:type="dxa"/>
          </w:tcPr>
          <w:p w14:paraId="2A77207F" w14:textId="1A7A46C9" w:rsidR="002504B3" w:rsidRDefault="00655520" w:rsidP="002056F2">
            <w:pPr>
              <w:pStyle w:val="TableParagraph"/>
              <w:ind w:left="5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14:paraId="37267A2F" w14:textId="77777777" w:rsidR="002504B3" w:rsidRPr="00CD2CCB" w:rsidRDefault="002504B3" w:rsidP="002504B3">
            <w:pPr>
              <w:pStyle w:val="TableParagraph"/>
              <w:ind w:right="495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A2A32F1" w14:textId="09587605" w:rsidR="002504B3" w:rsidRDefault="00A804DE" w:rsidP="002504B3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14:paraId="1FF12789" w14:textId="1D83ED3D" w:rsidR="002504B3" w:rsidRDefault="00655520" w:rsidP="002504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1868066" w14:textId="34669BF4" w:rsidR="002504B3" w:rsidRDefault="002504B3" w:rsidP="002504B3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2482" w:type="dxa"/>
          </w:tcPr>
          <w:p w14:paraId="1FF8836D" w14:textId="667BBF4B" w:rsidR="002504B3" w:rsidRDefault="002504B3" w:rsidP="002056F2">
            <w:pPr>
              <w:ind w:left="59" w:right="145"/>
              <w:rPr>
                <w:sz w:val="20"/>
                <w:szCs w:val="20"/>
              </w:rPr>
            </w:pPr>
          </w:p>
        </w:tc>
      </w:tr>
      <w:tr w:rsidR="00A804DE" w14:paraId="7D7EA11A" w14:textId="77777777" w:rsidTr="005466D7">
        <w:trPr>
          <w:trHeight w:val="275"/>
        </w:trPr>
        <w:tc>
          <w:tcPr>
            <w:tcW w:w="1176" w:type="dxa"/>
          </w:tcPr>
          <w:p w14:paraId="0986CB22" w14:textId="77777777" w:rsidR="00A804DE" w:rsidRDefault="00A804DE" w:rsidP="002504B3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6304" w:type="dxa"/>
          </w:tcPr>
          <w:p w14:paraId="132B8D74" w14:textId="14D44763" w:rsidR="00A804DE" w:rsidRDefault="00A804DE" w:rsidP="002504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994" w:type="dxa"/>
          </w:tcPr>
          <w:p w14:paraId="08DE542A" w14:textId="77777777" w:rsidR="00A804DE" w:rsidRDefault="00A804DE" w:rsidP="002056F2">
            <w:pPr>
              <w:pStyle w:val="TableParagraph"/>
              <w:ind w:left="59" w:right="75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14:paraId="544F8B80" w14:textId="77777777" w:rsidR="00A804DE" w:rsidRPr="00CD2CCB" w:rsidRDefault="00A804DE" w:rsidP="002504B3">
            <w:pPr>
              <w:pStyle w:val="TableParagraph"/>
              <w:ind w:right="495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0AA788D7" w14:textId="21B46560" w:rsidR="00A804DE" w:rsidRDefault="00A804DE" w:rsidP="002504B3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14:paraId="583963B1" w14:textId="77777777" w:rsidR="00A804DE" w:rsidRDefault="00A804DE" w:rsidP="002504B3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CB250FF" w14:textId="2EC3635A" w:rsidR="00A804DE" w:rsidRDefault="00A804DE" w:rsidP="002504B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2" w:type="dxa"/>
          </w:tcPr>
          <w:p w14:paraId="4FDA1C5B" w14:textId="77777777" w:rsidR="00A804DE" w:rsidRDefault="00A804DE" w:rsidP="002056F2">
            <w:pPr>
              <w:ind w:left="59" w:right="145"/>
              <w:rPr>
                <w:sz w:val="20"/>
                <w:szCs w:val="20"/>
              </w:rPr>
            </w:pPr>
          </w:p>
        </w:tc>
      </w:tr>
      <w:bookmarkEnd w:id="4"/>
      <w:tr w:rsidR="002504B3" w14:paraId="7B745CED" w14:textId="77777777" w:rsidTr="005466D7">
        <w:trPr>
          <w:trHeight w:val="277"/>
        </w:trPr>
        <w:tc>
          <w:tcPr>
            <w:tcW w:w="1176" w:type="dxa"/>
          </w:tcPr>
          <w:p w14:paraId="1E977F42" w14:textId="77777777" w:rsidR="002504B3" w:rsidRPr="00CD2CCB" w:rsidRDefault="002504B3" w:rsidP="002504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4" w:type="dxa"/>
          </w:tcPr>
          <w:p w14:paraId="34F9D4C1" w14:textId="77777777" w:rsidR="002504B3" w:rsidRPr="00CD2CCB" w:rsidRDefault="002504B3" w:rsidP="002504B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Всего часов</w:t>
            </w:r>
          </w:p>
        </w:tc>
        <w:tc>
          <w:tcPr>
            <w:tcW w:w="994" w:type="dxa"/>
          </w:tcPr>
          <w:p w14:paraId="6F63B86B" w14:textId="585D48C3" w:rsidR="002504B3" w:rsidRPr="00CD2CCB" w:rsidRDefault="005678D3" w:rsidP="002056F2">
            <w:pPr>
              <w:pStyle w:val="TableParagraph"/>
              <w:spacing w:line="258" w:lineRule="exact"/>
              <w:ind w:left="5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14:paraId="5FA6C593" w14:textId="77777777" w:rsidR="002504B3" w:rsidRPr="00CD2CCB" w:rsidRDefault="002504B3" w:rsidP="002504B3">
            <w:pPr>
              <w:pStyle w:val="TableParagraph"/>
              <w:spacing w:line="258" w:lineRule="exact"/>
              <w:ind w:right="435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BF6770A" w14:textId="20A1D943" w:rsidR="002504B3" w:rsidRPr="002504B3" w:rsidRDefault="00A804DE" w:rsidP="002504B3">
            <w:pPr>
              <w:pStyle w:val="TableParagraph"/>
              <w:spacing w:line="258" w:lineRule="exact"/>
              <w:ind w:right="6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711" w:type="dxa"/>
          </w:tcPr>
          <w:p w14:paraId="59417DEB" w14:textId="309496D7" w:rsidR="002504B3" w:rsidRPr="00CD2CCB" w:rsidRDefault="00A804DE" w:rsidP="002504B3">
            <w:pPr>
              <w:pStyle w:val="TableParagraph"/>
              <w:spacing w:line="258" w:lineRule="exact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40887E8E" w14:textId="4F6B8228" w:rsidR="002504B3" w:rsidRPr="00CD2CCB" w:rsidRDefault="00A804DE" w:rsidP="002504B3">
            <w:pPr>
              <w:pStyle w:val="TableParagraph"/>
              <w:spacing w:line="258" w:lineRule="exact"/>
              <w:ind w:left="352" w:right="3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2" w:type="dxa"/>
          </w:tcPr>
          <w:p w14:paraId="4F6BF3CA" w14:textId="77777777" w:rsidR="002504B3" w:rsidRPr="00CD2CCB" w:rsidRDefault="002504B3" w:rsidP="002504B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A1DFA6A" w14:textId="77777777" w:rsidR="00F36858" w:rsidRDefault="00F36858">
      <w:pPr>
        <w:rPr>
          <w:sz w:val="20"/>
        </w:rPr>
        <w:sectPr w:rsidR="00F36858">
          <w:footerReference w:type="default" r:id="rId10"/>
          <w:pgSz w:w="16840" w:h="11910" w:orient="landscape"/>
          <w:pgMar w:top="1060" w:right="840" w:bottom="280" w:left="920" w:header="0" w:footer="0" w:gutter="0"/>
          <w:cols w:space="720"/>
        </w:sectPr>
      </w:pPr>
    </w:p>
    <w:p w14:paraId="2B1C9A56" w14:textId="4C434564" w:rsidR="00F36858" w:rsidRDefault="00B64212" w:rsidP="002A67DA">
      <w:pPr>
        <w:pStyle w:val="a5"/>
        <w:numPr>
          <w:ilvl w:val="1"/>
          <w:numId w:val="3"/>
        </w:numPr>
        <w:tabs>
          <w:tab w:val="left" w:pos="5638"/>
        </w:tabs>
        <w:spacing w:before="248"/>
        <w:ind w:left="5637" w:hanging="348"/>
        <w:jc w:val="left"/>
        <w:rPr>
          <w:b/>
          <w:sz w:val="28"/>
        </w:rPr>
      </w:pPr>
      <w:bookmarkStart w:id="5" w:name="_bookmark2"/>
      <w:bookmarkEnd w:id="5"/>
      <w:r>
        <w:rPr>
          <w:b/>
          <w:sz w:val="28"/>
        </w:rPr>
        <w:lastRenderedPageBreak/>
        <w:t>КАЛЕНДАРНЫЙ 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  <w:r w:rsidR="0004328E">
        <w:rPr>
          <w:b/>
          <w:sz w:val="28"/>
        </w:rPr>
        <w:t xml:space="preserve"> И ДАТА ПРОВЕДЕНИЯ</w:t>
      </w:r>
    </w:p>
    <w:p w14:paraId="0359A951" w14:textId="77777777" w:rsidR="00F36858" w:rsidRDefault="00F36858">
      <w:pPr>
        <w:pStyle w:val="a3"/>
        <w:spacing w:before="2"/>
        <w:ind w:left="0" w:firstLine="0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9008"/>
        <w:gridCol w:w="1276"/>
      </w:tblGrid>
      <w:tr w:rsidR="005678D3" w14:paraId="627A57A6" w14:textId="77777777" w:rsidTr="002056F2">
        <w:trPr>
          <w:trHeight w:val="408"/>
        </w:trPr>
        <w:tc>
          <w:tcPr>
            <w:tcW w:w="663" w:type="dxa"/>
            <w:vMerge w:val="restart"/>
          </w:tcPr>
          <w:p w14:paraId="21C13443" w14:textId="77777777" w:rsidR="005678D3" w:rsidRPr="00CD2CCB" w:rsidRDefault="005678D3" w:rsidP="00CD2CCB">
            <w:pPr>
              <w:pStyle w:val="TableParagraph"/>
              <w:spacing w:line="240" w:lineRule="auto"/>
              <w:ind w:left="158" w:right="131" w:firstLine="52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 xml:space="preserve">№ </w:t>
            </w:r>
            <w:proofErr w:type="gramStart"/>
            <w:r w:rsidRPr="00CD2CCB">
              <w:rPr>
                <w:b/>
                <w:sz w:val="24"/>
              </w:rPr>
              <w:t>п</w:t>
            </w:r>
            <w:proofErr w:type="gramEnd"/>
            <w:r w:rsidRPr="00CD2CCB">
              <w:rPr>
                <w:b/>
                <w:sz w:val="24"/>
              </w:rPr>
              <w:t>/п</w:t>
            </w:r>
          </w:p>
        </w:tc>
        <w:tc>
          <w:tcPr>
            <w:tcW w:w="9008" w:type="dxa"/>
            <w:vMerge w:val="restart"/>
          </w:tcPr>
          <w:p w14:paraId="0BFEABC9" w14:textId="42267DCD" w:rsidR="005678D3" w:rsidRPr="00CD2CCB" w:rsidRDefault="005678D3" w:rsidP="00CD2CCB">
            <w:pPr>
              <w:pStyle w:val="TableParagraph"/>
              <w:spacing w:line="273" w:lineRule="exact"/>
              <w:ind w:left="2879" w:right="2872"/>
              <w:jc w:val="center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76" w:type="dxa"/>
            <w:vMerge w:val="restart"/>
          </w:tcPr>
          <w:p w14:paraId="513A0D2D" w14:textId="77777777" w:rsidR="005678D3" w:rsidRDefault="005678D3" w:rsidP="00CD2CCB">
            <w:pPr>
              <w:pStyle w:val="TableParagraph"/>
              <w:spacing w:line="276" w:lineRule="exact"/>
              <w:ind w:left="249" w:right="15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1 день</w:t>
            </w:r>
          </w:p>
          <w:p w14:paraId="58BCEA6E" w14:textId="33E7732B" w:rsidR="0004328E" w:rsidRPr="00CD2CCB" w:rsidRDefault="0004328E" w:rsidP="00CD2CCB">
            <w:pPr>
              <w:pStyle w:val="TableParagraph"/>
              <w:spacing w:line="276" w:lineRule="exact"/>
              <w:ind w:left="249" w:right="157" w:firstLine="4"/>
              <w:rPr>
                <w:b/>
                <w:sz w:val="24"/>
              </w:rPr>
            </w:pPr>
          </w:p>
        </w:tc>
      </w:tr>
      <w:tr w:rsidR="005678D3" w14:paraId="6FE233AE" w14:textId="77777777" w:rsidTr="003D50DC">
        <w:trPr>
          <w:trHeight w:val="408"/>
        </w:trPr>
        <w:tc>
          <w:tcPr>
            <w:tcW w:w="663" w:type="dxa"/>
            <w:vMerge/>
            <w:tcBorders>
              <w:bottom w:val="double" w:sz="1" w:space="0" w:color="000000"/>
            </w:tcBorders>
          </w:tcPr>
          <w:p w14:paraId="65D754D0" w14:textId="77777777" w:rsidR="005678D3" w:rsidRPr="00CD2CCB" w:rsidRDefault="005678D3" w:rsidP="00CD2CCB">
            <w:pPr>
              <w:pStyle w:val="TableParagraph"/>
              <w:spacing w:line="240" w:lineRule="auto"/>
              <w:ind w:left="158" w:right="131" w:firstLine="52"/>
              <w:rPr>
                <w:b/>
                <w:sz w:val="24"/>
              </w:rPr>
            </w:pPr>
          </w:p>
        </w:tc>
        <w:tc>
          <w:tcPr>
            <w:tcW w:w="9008" w:type="dxa"/>
            <w:vMerge/>
            <w:tcBorders>
              <w:bottom w:val="double" w:sz="1" w:space="0" w:color="000000"/>
            </w:tcBorders>
          </w:tcPr>
          <w:p w14:paraId="10DD9B8A" w14:textId="77777777" w:rsidR="005678D3" w:rsidRPr="00CD2CCB" w:rsidRDefault="005678D3" w:rsidP="00CD2CCB">
            <w:pPr>
              <w:pStyle w:val="TableParagraph"/>
              <w:spacing w:line="273" w:lineRule="exact"/>
              <w:ind w:left="2879" w:right="28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14:paraId="679F9349" w14:textId="77777777" w:rsidR="005678D3" w:rsidRPr="00CD2CCB" w:rsidRDefault="005678D3" w:rsidP="00CD2CCB">
            <w:pPr>
              <w:pStyle w:val="TableParagraph"/>
              <w:spacing w:line="276" w:lineRule="exact"/>
              <w:ind w:left="249" w:right="157" w:firstLine="4"/>
              <w:rPr>
                <w:b/>
                <w:sz w:val="24"/>
              </w:rPr>
            </w:pPr>
          </w:p>
        </w:tc>
      </w:tr>
      <w:tr w:rsidR="005678D3" w14:paraId="33EDAF1D" w14:textId="77777777" w:rsidTr="002056F2">
        <w:trPr>
          <w:trHeight w:val="275"/>
        </w:trPr>
        <w:tc>
          <w:tcPr>
            <w:tcW w:w="663" w:type="dxa"/>
          </w:tcPr>
          <w:p w14:paraId="2AFFC859" w14:textId="77777777" w:rsidR="005678D3" w:rsidRPr="00CD2CCB" w:rsidRDefault="005678D3" w:rsidP="005678D3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CD2CCB">
              <w:rPr>
                <w:sz w:val="24"/>
              </w:rPr>
              <w:t>1.</w:t>
            </w:r>
          </w:p>
        </w:tc>
        <w:tc>
          <w:tcPr>
            <w:tcW w:w="9008" w:type="dxa"/>
          </w:tcPr>
          <w:p w14:paraId="31B5BE8C" w14:textId="204E1FEA" w:rsidR="005678D3" w:rsidRPr="002056F2" w:rsidRDefault="005678D3" w:rsidP="005678D3">
            <w:pPr>
              <w:pStyle w:val="TableParagraph"/>
              <w:ind w:left="110"/>
              <w:rPr>
                <w:sz w:val="24"/>
                <w:szCs w:val="24"/>
              </w:rPr>
            </w:pPr>
            <w:r w:rsidRPr="00A22EEF">
              <w:t>Тема 1. Способы и инструменты финансирования деятельности фирмы</w:t>
            </w:r>
          </w:p>
        </w:tc>
        <w:tc>
          <w:tcPr>
            <w:tcW w:w="1276" w:type="dxa"/>
          </w:tcPr>
          <w:p w14:paraId="70F64CD0" w14:textId="73E97150" w:rsidR="005678D3" w:rsidRPr="00CD2CCB" w:rsidRDefault="005678D3" w:rsidP="005678D3">
            <w:pPr>
              <w:pStyle w:val="TableParagraph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678D3" w14:paraId="03845388" w14:textId="77777777" w:rsidTr="002056F2">
        <w:trPr>
          <w:trHeight w:val="277"/>
        </w:trPr>
        <w:tc>
          <w:tcPr>
            <w:tcW w:w="663" w:type="dxa"/>
          </w:tcPr>
          <w:p w14:paraId="4C505D75" w14:textId="77777777" w:rsidR="005678D3" w:rsidRPr="00CD2CCB" w:rsidRDefault="005678D3" w:rsidP="005678D3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CD2CCB">
              <w:rPr>
                <w:sz w:val="24"/>
              </w:rPr>
              <w:t>2.</w:t>
            </w:r>
          </w:p>
        </w:tc>
        <w:tc>
          <w:tcPr>
            <w:tcW w:w="9008" w:type="dxa"/>
          </w:tcPr>
          <w:p w14:paraId="421E30F6" w14:textId="3E970889" w:rsidR="005678D3" w:rsidRPr="002056F2" w:rsidRDefault="005678D3" w:rsidP="005678D3">
            <w:pPr>
              <w:pStyle w:val="TableParagraph"/>
              <w:ind w:left="110"/>
              <w:rPr>
                <w:sz w:val="24"/>
                <w:szCs w:val="24"/>
              </w:rPr>
            </w:pPr>
            <w:r w:rsidRPr="00A22EEF">
              <w:t>Тема 2. Инструменты бюджетного финансирования</w:t>
            </w:r>
          </w:p>
        </w:tc>
        <w:tc>
          <w:tcPr>
            <w:tcW w:w="1276" w:type="dxa"/>
          </w:tcPr>
          <w:p w14:paraId="62CD92C4" w14:textId="56EA6068" w:rsidR="005678D3" w:rsidRPr="00CD2CCB" w:rsidRDefault="00A804DE" w:rsidP="005678D3">
            <w:pPr>
              <w:pStyle w:val="TableParagraph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678D3" w14:paraId="352EB8B3" w14:textId="77777777" w:rsidTr="002056F2">
        <w:trPr>
          <w:trHeight w:val="278"/>
        </w:trPr>
        <w:tc>
          <w:tcPr>
            <w:tcW w:w="663" w:type="dxa"/>
          </w:tcPr>
          <w:p w14:paraId="58C2A64D" w14:textId="77777777" w:rsidR="005678D3" w:rsidRPr="00CD2CCB" w:rsidRDefault="005678D3" w:rsidP="005678D3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CD2CCB">
              <w:rPr>
                <w:sz w:val="24"/>
              </w:rPr>
              <w:t>3.</w:t>
            </w:r>
          </w:p>
        </w:tc>
        <w:tc>
          <w:tcPr>
            <w:tcW w:w="9008" w:type="dxa"/>
          </w:tcPr>
          <w:p w14:paraId="3E72AD64" w14:textId="0A3E5F4B" w:rsidR="005678D3" w:rsidRPr="002056F2" w:rsidRDefault="005678D3" w:rsidP="005678D3">
            <w:pPr>
              <w:pStyle w:val="TableParagraph"/>
              <w:ind w:left="110"/>
              <w:rPr>
                <w:sz w:val="24"/>
                <w:szCs w:val="24"/>
              </w:rPr>
            </w:pPr>
            <w:r w:rsidRPr="00A22EEF">
              <w:t>Тема 3. Партнерство государства и бизнеса</w:t>
            </w:r>
          </w:p>
        </w:tc>
        <w:tc>
          <w:tcPr>
            <w:tcW w:w="1276" w:type="dxa"/>
          </w:tcPr>
          <w:p w14:paraId="5B1E51A3" w14:textId="1406565E" w:rsidR="005678D3" w:rsidRPr="00CD2CCB" w:rsidRDefault="00A804DE" w:rsidP="005678D3">
            <w:pPr>
              <w:pStyle w:val="TableParagraph"/>
              <w:spacing w:line="273" w:lineRule="exact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804DE" w14:paraId="2F607676" w14:textId="77777777" w:rsidTr="002056F2">
        <w:trPr>
          <w:trHeight w:val="278"/>
        </w:trPr>
        <w:tc>
          <w:tcPr>
            <w:tcW w:w="663" w:type="dxa"/>
          </w:tcPr>
          <w:p w14:paraId="6D9A3E2F" w14:textId="77777777" w:rsidR="00A804DE" w:rsidRPr="00CD2CCB" w:rsidRDefault="00A804DE" w:rsidP="005678D3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9008" w:type="dxa"/>
          </w:tcPr>
          <w:p w14:paraId="51508FED" w14:textId="574F6521" w:rsidR="00A804DE" w:rsidRPr="00A22EEF" w:rsidRDefault="00A804DE" w:rsidP="005678D3">
            <w:pPr>
              <w:pStyle w:val="TableParagraph"/>
              <w:ind w:left="110"/>
            </w:pPr>
            <w:r>
              <w:t>Круглый стол</w:t>
            </w:r>
          </w:p>
        </w:tc>
        <w:tc>
          <w:tcPr>
            <w:tcW w:w="1276" w:type="dxa"/>
          </w:tcPr>
          <w:p w14:paraId="1AAE64DF" w14:textId="1BE77569" w:rsidR="00A804DE" w:rsidRDefault="00A804DE" w:rsidP="005678D3">
            <w:pPr>
              <w:pStyle w:val="TableParagraph"/>
              <w:spacing w:line="273" w:lineRule="exact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678D3" w14:paraId="6E2E5A1C" w14:textId="77777777" w:rsidTr="002056F2">
        <w:trPr>
          <w:trHeight w:val="277"/>
        </w:trPr>
        <w:tc>
          <w:tcPr>
            <w:tcW w:w="663" w:type="dxa"/>
          </w:tcPr>
          <w:p w14:paraId="406EE938" w14:textId="77777777" w:rsidR="005678D3" w:rsidRPr="00CD2CCB" w:rsidRDefault="005678D3" w:rsidP="002504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8" w:type="dxa"/>
          </w:tcPr>
          <w:p w14:paraId="11874FC8" w14:textId="77777777" w:rsidR="005678D3" w:rsidRPr="00CD2CCB" w:rsidRDefault="005678D3" w:rsidP="002504B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D2CCB">
              <w:rPr>
                <w:b/>
                <w:sz w:val="24"/>
              </w:rPr>
              <w:t>Всего часов</w:t>
            </w:r>
          </w:p>
        </w:tc>
        <w:tc>
          <w:tcPr>
            <w:tcW w:w="1276" w:type="dxa"/>
          </w:tcPr>
          <w:p w14:paraId="68DFD655" w14:textId="7BB99A54" w:rsidR="005678D3" w:rsidRPr="00CD2CCB" w:rsidRDefault="005678D3" w:rsidP="00046BDC">
            <w:pPr>
              <w:pStyle w:val="TableParagraph"/>
              <w:spacing w:line="258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42E910A7" w14:textId="77777777" w:rsidR="00F36858" w:rsidRDefault="00F36858">
      <w:pPr>
        <w:spacing w:line="258" w:lineRule="exact"/>
        <w:rPr>
          <w:sz w:val="24"/>
        </w:rPr>
      </w:pPr>
    </w:p>
    <w:p w14:paraId="1235448A" w14:textId="77777777" w:rsidR="0004328E" w:rsidRDefault="0004328E">
      <w:pPr>
        <w:spacing w:line="258" w:lineRule="exact"/>
        <w:rPr>
          <w:sz w:val="24"/>
        </w:rPr>
      </w:pPr>
    </w:p>
    <w:p w14:paraId="47320204" w14:textId="172F7B42" w:rsidR="0004328E" w:rsidRPr="0004328E" w:rsidRDefault="0004328E">
      <w:pPr>
        <w:spacing w:line="258" w:lineRule="exact"/>
        <w:rPr>
          <w:b/>
          <w:bCs/>
          <w:sz w:val="28"/>
          <w:szCs w:val="28"/>
        </w:rPr>
      </w:pPr>
      <w:r w:rsidRPr="0004328E">
        <w:rPr>
          <w:b/>
          <w:bCs/>
          <w:sz w:val="28"/>
          <w:szCs w:val="28"/>
        </w:rPr>
        <w:t>Дата проведения 30.09.2021 года с 09.00 до 17.00</w:t>
      </w:r>
    </w:p>
    <w:p w14:paraId="3B7482D1" w14:textId="77777777" w:rsidR="0004328E" w:rsidRDefault="0004328E">
      <w:pPr>
        <w:spacing w:line="258" w:lineRule="exact"/>
        <w:rPr>
          <w:sz w:val="24"/>
        </w:rPr>
      </w:pPr>
    </w:p>
    <w:p w14:paraId="3AF48BE4" w14:textId="77777777" w:rsidR="0004328E" w:rsidRDefault="0004328E">
      <w:pPr>
        <w:spacing w:line="258" w:lineRule="exact"/>
        <w:rPr>
          <w:sz w:val="24"/>
        </w:rPr>
      </w:pPr>
    </w:p>
    <w:p w14:paraId="0343DF35" w14:textId="7FCB7280" w:rsidR="0004328E" w:rsidRDefault="0004328E">
      <w:pPr>
        <w:spacing w:line="258" w:lineRule="exact"/>
        <w:rPr>
          <w:sz w:val="24"/>
        </w:rPr>
        <w:sectPr w:rsidR="0004328E">
          <w:footerReference w:type="default" r:id="rId11"/>
          <w:pgSz w:w="16840" w:h="11910" w:orient="landscape"/>
          <w:pgMar w:top="1100" w:right="840" w:bottom="280" w:left="920" w:header="0" w:footer="0" w:gutter="0"/>
          <w:cols w:space="720"/>
        </w:sectPr>
      </w:pPr>
    </w:p>
    <w:p w14:paraId="67D0F58A" w14:textId="49DF1F22" w:rsidR="00F36858" w:rsidRDefault="00A804DE" w:rsidP="00C911D0">
      <w:pPr>
        <w:pStyle w:val="a5"/>
        <w:tabs>
          <w:tab w:val="left" w:pos="1134"/>
        </w:tabs>
        <w:spacing w:before="68"/>
        <w:ind w:left="709" w:firstLine="0"/>
        <w:jc w:val="center"/>
        <w:rPr>
          <w:b/>
          <w:sz w:val="28"/>
        </w:rPr>
      </w:pPr>
      <w:bookmarkStart w:id="6" w:name="_bookmark3"/>
      <w:bookmarkEnd w:id="6"/>
      <w:r>
        <w:rPr>
          <w:b/>
          <w:sz w:val="28"/>
        </w:rPr>
        <w:lastRenderedPageBreak/>
        <w:t xml:space="preserve">4. </w:t>
      </w:r>
      <w:r w:rsidR="00B64212">
        <w:rPr>
          <w:b/>
          <w:sz w:val="28"/>
        </w:rPr>
        <w:t>ТЕМАТИЧЕСКИЙ ПЛАН И СОДЕРЖАНИЕ</w:t>
      </w:r>
    </w:p>
    <w:p w14:paraId="5668A7EB" w14:textId="63830C76" w:rsidR="00F36858" w:rsidRDefault="006F43D9" w:rsidP="003C299A">
      <w:pPr>
        <w:tabs>
          <w:tab w:val="left" w:pos="1134"/>
        </w:tabs>
        <w:spacing w:before="2"/>
        <w:ind w:firstLine="709"/>
        <w:jc w:val="center"/>
        <w:rPr>
          <w:b/>
          <w:sz w:val="28"/>
        </w:rPr>
      </w:pPr>
      <w:r>
        <w:rPr>
          <w:b/>
          <w:sz w:val="28"/>
        </w:rPr>
        <w:t>СЕМИНАРА</w:t>
      </w:r>
    </w:p>
    <w:p w14:paraId="07FEB4B9" w14:textId="27FCEAFB" w:rsidR="00DB7F15" w:rsidRDefault="00DB7F15" w:rsidP="003C299A">
      <w:pPr>
        <w:pStyle w:val="a3"/>
        <w:tabs>
          <w:tab w:val="left" w:pos="1134"/>
        </w:tabs>
        <w:spacing w:before="9"/>
        <w:ind w:left="0" w:firstLine="709"/>
        <w:rPr>
          <w:b/>
          <w:caps/>
        </w:rPr>
      </w:pPr>
    </w:p>
    <w:p w14:paraId="2CCF665E" w14:textId="77777777" w:rsidR="00DA2240" w:rsidRDefault="00DA2240" w:rsidP="003C299A">
      <w:pPr>
        <w:pStyle w:val="a3"/>
        <w:tabs>
          <w:tab w:val="left" w:pos="1134"/>
        </w:tabs>
        <w:spacing w:before="9"/>
        <w:ind w:left="0" w:firstLine="709"/>
        <w:rPr>
          <w:b/>
          <w:caps/>
        </w:rPr>
      </w:pPr>
    </w:p>
    <w:p w14:paraId="581101CF" w14:textId="77777777" w:rsidR="00DA2240" w:rsidRDefault="00DA2240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caps/>
        </w:rPr>
      </w:pPr>
    </w:p>
    <w:p w14:paraId="19FD598A" w14:textId="77777777" w:rsidR="006F43D9" w:rsidRDefault="006F43D9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/>
        </w:rPr>
      </w:pPr>
      <w:r w:rsidRPr="006F43D9">
        <w:rPr>
          <w:b/>
        </w:rPr>
        <w:t xml:space="preserve">Тема 1. Способы и инструменты финансирования деятельности фирмы </w:t>
      </w:r>
    </w:p>
    <w:p w14:paraId="54B35C7F" w14:textId="081A5221" w:rsidR="000C3878" w:rsidRDefault="000F471E" w:rsidP="006F7B21">
      <w:pPr>
        <w:pStyle w:val="a3"/>
        <w:tabs>
          <w:tab w:val="left" w:pos="1134"/>
        </w:tabs>
        <w:spacing w:before="9"/>
        <w:ind w:left="0" w:firstLine="709"/>
        <w:jc w:val="both"/>
      </w:pPr>
      <w:r>
        <w:t xml:space="preserve">Понятие и системы финансирования. </w:t>
      </w:r>
      <w:r w:rsidR="006F7B21">
        <w:t>Самофинансирование. Финансирование через механизмы рынка капитала. Бюджетное финансирование. Коммерческое кредитование (взаимное финансирование хозяйствующих субъектов). Кредитное финансирование. Лизинг. Венчурное финансирование.</w:t>
      </w:r>
    </w:p>
    <w:p w14:paraId="74CD6858" w14:textId="5D531278" w:rsidR="00264A1D" w:rsidRDefault="00264A1D" w:rsidP="006F7B21">
      <w:pPr>
        <w:pStyle w:val="a3"/>
        <w:tabs>
          <w:tab w:val="left" w:pos="1134"/>
        </w:tabs>
        <w:spacing w:before="9"/>
        <w:ind w:left="0" w:firstLine="709"/>
        <w:jc w:val="both"/>
      </w:pPr>
      <w:r>
        <w:t>Выбор стратегии финансирования.</w:t>
      </w:r>
    </w:p>
    <w:p w14:paraId="448624E6" w14:textId="77777777" w:rsidR="004C4644" w:rsidRDefault="004C4644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/>
        </w:rPr>
      </w:pPr>
    </w:p>
    <w:p w14:paraId="7AE91D6A" w14:textId="5219FFFD" w:rsidR="000C3878" w:rsidRDefault="000F471E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/>
        </w:rPr>
      </w:pPr>
      <w:r w:rsidRPr="000F471E">
        <w:rPr>
          <w:b/>
        </w:rPr>
        <w:t>Тема 2. Инструменты бюджетного финансирования</w:t>
      </w:r>
    </w:p>
    <w:p w14:paraId="4F3B7578" w14:textId="5D364B44" w:rsidR="00646F98" w:rsidRDefault="00646F98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Cs/>
        </w:rPr>
      </w:pPr>
      <w:r>
        <w:rPr>
          <w:bCs/>
        </w:rPr>
        <w:t>Формы государственной помощи: финансовая и нефинансовая помощь. Финансовая помощь: субсидии, субвенции, бюджетные кредиты и дотации.</w:t>
      </w:r>
    </w:p>
    <w:p w14:paraId="42D4EB82" w14:textId="04F5877E" w:rsidR="000C3878" w:rsidRDefault="0087474D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Cs/>
        </w:rPr>
      </w:pPr>
      <w:r w:rsidRPr="0087474D">
        <w:rPr>
          <w:bCs/>
        </w:rPr>
        <w:t>Понятие бюджетного финансирования</w:t>
      </w:r>
      <w:r>
        <w:rPr>
          <w:bCs/>
        </w:rPr>
        <w:t xml:space="preserve">. </w:t>
      </w:r>
      <w:r w:rsidR="00BF5127">
        <w:rPr>
          <w:bCs/>
        </w:rPr>
        <w:t xml:space="preserve">Финансирование в рамках целевых программ. </w:t>
      </w:r>
      <w:r w:rsidR="00646F98">
        <w:rPr>
          <w:bCs/>
        </w:rPr>
        <w:t xml:space="preserve">Программы поддержки малого и среднего бизнеса. </w:t>
      </w:r>
      <w:r w:rsidR="00BF5127">
        <w:rPr>
          <w:bCs/>
        </w:rPr>
        <w:t>Финансовая поддержка инвестиционных проектов.</w:t>
      </w:r>
      <w:r w:rsidR="00646F98">
        <w:rPr>
          <w:bCs/>
        </w:rPr>
        <w:t xml:space="preserve"> </w:t>
      </w:r>
      <w:r w:rsidR="00211AE3">
        <w:rPr>
          <w:bCs/>
        </w:rPr>
        <w:t xml:space="preserve">Гранты. Льготное кредитование. </w:t>
      </w:r>
      <w:r w:rsidR="007F4168">
        <w:rPr>
          <w:bCs/>
        </w:rPr>
        <w:t>Субсидирование кредитов.</w:t>
      </w:r>
    </w:p>
    <w:p w14:paraId="5A5B9C6D" w14:textId="3C6C0A5E" w:rsidR="007F4168" w:rsidRPr="0087474D" w:rsidRDefault="007F4168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Cs/>
        </w:rPr>
      </w:pPr>
      <w:r>
        <w:rPr>
          <w:bCs/>
        </w:rPr>
        <w:t>Программы «старт-ап».</w:t>
      </w:r>
    </w:p>
    <w:p w14:paraId="144E40FB" w14:textId="079D63B5" w:rsidR="0087474D" w:rsidRPr="00211AE3" w:rsidRDefault="00211AE3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Cs/>
        </w:rPr>
      </w:pPr>
      <w:r w:rsidRPr="00211AE3">
        <w:rPr>
          <w:bCs/>
        </w:rPr>
        <w:t>Антикризисные меры поддержки</w:t>
      </w:r>
      <w:r>
        <w:rPr>
          <w:bCs/>
        </w:rPr>
        <w:t xml:space="preserve"> субъектов малого и среднего предпринимательства.</w:t>
      </w:r>
    </w:p>
    <w:p w14:paraId="2C0016B0" w14:textId="77777777" w:rsidR="00646F98" w:rsidRDefault="00646F98" w:rsidP="000C3878">
      <w:pPr>
        <w:pStyle w:val="a3"/>
        <w:tabs>
          <w:tab w:val="left" w:pos="1134"/>
        </w:tabs>
        <w:spacing w:before="9"/>
        <w:ind w:left="0" w:firstLine="709"/>
        <w:jc w:val="both"/>
        <w:rPr>
          <w:b/>
        </w:rPr>
      </w:pPr>
    </w:p>
    <w:p w14:paraId="3FD186D4" w14:textId="17D6937D" w:rsidR="000F471E" w:rsidRDefault="000F471E" w:rsidP="004C4644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0F471E">
        <w:rPr>
          <w:b/>
          <w:sz w:val="24"/>
          <w:szCs w:val="24"/>
        </w:rPr>
        <w:t>Тема 3. Партнерство государства и бизнеса</w:t>
      </w:r>
    </w:p>
    <w:p w14:paraId="1DE4E5FF" w14:textId="7EF6AC96" w:rsidR="007F4168" w:rsidRDefault="007F4168" w:rsidP="004C4644">
      <w:pPr>
        <w:widowControl/>
        <w:adjustRightInd w:val="0"/>
        <w:ind w:firstLine="709"/>
        <w:jc w:val="both"/>
        <w:rPr>
          <w:bCs/>
          <w:sz w:val="24"/>
          <w:szCs w:val="24"/>
        </w:rPr>
      </w:pPr>
      <w:r w:rsidRPr="007F4168">
        <w:rPr>
          <w:bCs/>
          <w:sz w:val="24"/>
          <w:szCs w:val="24"/>
        </w:rPr>
        <w:t>Понятие и модели п</w:t>
      </w:r>
      <w:r>
        <w:rPr>
          <w:bCs/>
          <w:sz w:val="24"/>
          <w:szCs w:val="24"/>
        </w:rPr>
        <w:t>а</w:t>
      </w:r>
      <w:r w:rsidRPr="007F4168">
        <w:rPr>
          <w:bCs/>
          <w:sz w:val="24"/>
          <w:szCs w:val="24"/>
        </w:rPr>
        <w:t>ртнерства государства и бизнеса</w:t>
      </w:r>
      <w:r>
        <w:rPr>
          <w:bCs/>
          <w:sz w:val="24"/>
          <w:szCs w:val="24"/>
        </w:rPr>
        <w:t xml:space="preserve">. </w:t>
      </w:r>
      <w:r w:rsidR="00E12C4B">
        <w:rPr>
          <w:bCs/>
          <w:sz w:val="24"/>
          <w:szCs w:val="24"/>
        </w:rPr>
        <w:t xml:space="preserve">Государственно-частное партнерство. Свободные зоны. Концессионные соглашения. Технопарки. Бизнес-инкубатор. </w:t>
      </w:r>
    </w:p>
    <w:p w14:paraId="58480395" w14:textId="54BF640F" w:rsidR="00E12C4B" w:rsidRDefault="00E12C4B" w:rsidP="004C4644">
      <w:pPr>
        <w:widowControl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Аутсорсинг. </w:t>
      </w:r>
      <w:proofErr w:type="spellStart"/>
      <w:r>
        <w:rPr>
          <w:bCs/>
          <w:sz w:val="24"/>
          <w:szCs w:val="24"/>
        </w:rPr>
        <w:t>Фандрайзинг</w:t>
      </w:r>
      <w:proofErr w:type="spellEnd"/>
      <w:r>
        <w:rPr>
          <w:bCs/>
          <w:sz w:val="24"/>
          <w:szCs w:val="24"/>
        </w:rPr>
        <w:t xml:space="preserve">. Форсайт. </w:t>
      </w:r>
      <w:proofErr w:type="spellStart"/>
      <w:r>
        <w:rPr>
          <w:bCs/>
          <w:sz w:val="24"/>
          <w:szCs w:val="24"/>
        </w:rPr>
        <w:t>Бенчмаркинг</w:t>
      </w:r>
      <w:proofErr w:type="spellEnd"/>
      <w:r>
        <w:rPr>
          <w:bCs/>
          <w:sz w:val="24"/>
          <w:szCs w:val="24"/>
        </w:rPr>
        <w:t xml:space="preserve">. Государственное коммерческое партнерство. Венчурный фонд. </w:t>
      </w:r>
      <w:r w:rsidR="00655520">
        <w:rPr>
          <w:bCs/>
          <w:sz w:val="24"/>
          <w:szCs w:val="24"/>
        </w:rPr>
        <w:t>«</w:t>
      </w:r>
      <w:proofErr w:type="gramStart"/>
      <w:r w:rsidR="00655520">
        <w:rPr>
          <w:bCs/>
          <w:sz w:val="24"/>
          <w:szCs w:val="24"/>
        </w:rPr>
        <w:t>Бизнес-ангелы</w:t>
      </w:r>
      <w:proofErr w:type="gramEnd"/>
      <w:r w:rsidR="00655520">
        <w:rPr>
          <w:bCs/>
          <w:sz w:val="24"/>
          <w:szCs w:val="24"/>
        </w:rPr>
        <w:t xml:space="preserve">». </w:t>
      </w:r>
    </w:p>
    <w:p w14:paraId="1BA0AC83" w14:textId="7E06E18C" w:rsidR="007F4168" w:rsidRDefault="007F4168" w:rsidP="004C4644">
      <w:pPr>
        <w:widowControl/>
        <w:adjustRightInd w:val="0"/>
        <w:ind w:firstLine="709"/>
        <w:jc w:val="both"/>
        <w:rPr>
          <w:bCs/>
          <w:sz w:val="24"/>
          <w:szCs w:val="24"/>
        </w:rPr>
      </w:pPr>
    </w:p>
    <w:p w14:paraId="6907AE65" w14:textId="542D2A79" w:rsidR="007F4168" w:rsidRPr="007F4168" w:rsidRDefault="00A804DE" w:rsidP="004C4644">
      <w:pPr>
        <w:widowControl/>
        <w:adjustRightInd w:val="0"/>
        <w:ind w:firstLine="709"/>
        <w:jc w:val="both"/>
        <w:rPr>
          <w:bCs/>
          <w:sz w:val="24"/>
          <w:szCs w:val="24"/>
        </w:rPr>
      </w:pPr>
      <w:r w:rsidRPr="00A804DE">
        <w:rPr>
          <w:b/>
          <w:sz w:val="24"/>
          <w:szCs w:val="24"/>
        </w:rPr>
        <w:t>Круглый стол.</w:t>
      </w:r>
      <w:r>
        <w:rPr>
          <w:bCs/>
          <w:sz w:val="24"/>
          <w:szCs w:val="24"/>
        </w:rPr>
        <w:t xml:space="preserve"> Обсуждение наиболее проблемных вопросов привлечения бюджетных сре</w:t>
      </w:r>
      <w:proofErr w:type="gramStart"/>
      <w:r>
        <w:rPr>
          <w:bCs/>
          <w:sz w:val="24"/>
          <w:szCs w:val="24"/>
        </w:rPr>
        <w:t>дств дл</w:t>
      </w:r>
      <w:proofErr w:type="gramEnd"/>
      <w:r>
        <w:rPr>
          <w:bCs/>
          <w:sz w:val="24"/>
          <w:szCs w:val="24"/>
        </w:rPr>
        <w:t>я финансирования бизнеса.</w:t>
      </w:r>
    </w:p>
    <w:p w14:paraId="30993615" w14:textId="1F7F463B" w:rsidR="00DA2240" w:rsidRDefault="00DA2240">
      <w:pPr>
        <w:widowControl/>
        <w:autoSpaceDE/>
        <w:autoSpaceDN/>
        <w:rPr>
          <w:b/>
          <w:sz w:val="24"/>
          <w:szCs w:val="24"/>
        </w:rPr>
      </w:pPr>
      <w:r>
        <w:rPr>
          <w:b/>
        </w:rPr>
        <w:br w:type="page"/>
      </w:r>
    </w:p>
    <w:p w14:paraId="785FC6B2" w14:textId="592320B1" w:rsidR="00FC7407" w:rsidRPr="00416701" w:rsidRDefault="00482320" w:rsidP="00FC7407">
      <w:pPr>
        <w:pStyle w:val="a5"/>
        <w:tabs>
          <w:tab w:val="left" w:pos="1276"/>
        </w:tabs>
        <w:spacing w:before="75" w:line="322" w:lineRule="exact"/>
        <w:ind w:left="0" w:firstLine="709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5</w:t>
      </w:r>
      <w:r w:rsidR="00FC7407" w:rsidRPr="00416701">
        <w:rPr>
          <w:b/>
          <w:caps/>
          <w:sz w:val="24"/>
          <w:szCs w:val="24"/>
        </w:rPr>
        <w:t>. УСЛОВИЯ РЕАЛИЗАЦИи ПРОГРАММЫ</w:t>
      </w:r>
      <w:r w:rsidR="00FC7407" w:rsidRPr="00416701">
        <w:rPr>
          <w:b/>
          <w:caps/>
          <w:spacing w:val="-6"/>
          <w:sz w:val="24"/>
          <w:szCs w:val="24"/>
        </w:rPr>
        <w:t xml:space="preserve"> </w:t>
      </w:r>
      <w:r w:rsidR="00830466" w:rsidRPr="00416701">
        <w:rPr>
          <w:b/>
          <w:caps/>
          <w:sz w:val="24"/>
          <w:szCs w:val="24"/>
        </w:rPr>
        <w:t>ПОВЫШЕНИЯ КВАЛИФИКАЦИИ</w:t>
      </w:r>
    </w:p>
    <w:p w14:paraId="0D5695ED" w14:textId="77777777" w:rsidR="00FC7407" w:rsidRPr="00416701" w:rsidRDefault="00FC7407" w:rsidP="00FC7407">
      <w:pPr>
        <w:pStyle w:val="a3"/>
        <w:tabs>
          <w:tab w:val="left" w:pos="1276"/>
        </w:tabs>
        <w:spacing w:before="10"/>
        <w:ind w:left="0" w:firstLine="709"/>
        <w:rPr>
          <w:b/>
        </w:rPr>
      </w:pPr>
    </w:p>
    <w:p w14:paraId="4DC250EE" w14:textId="0D8C6231" w:rsidR="00FC7407" w:rsidRPr="00482320" w:rsidRDefault="00FC7407" w:rsidP="00482320">
      <w:pPr>
        <w:pStyle w:val="a5"/>
        <w:numPr>
          <w:ilvl w:val="1"/>
          <w:numId w:val="40"/>
        </w:numPr>
        <w:tabs>
          <w:tab w:val="left" w:pos="1276"/>
          <w:tab w:val="left" w:pos="3916"/>
          <w:tab w:val="left" w:pos="3917"/>
        </w:tabs>
        <w:spacing w:before="1"/>
        <w:rPr>
          <w:b/>
          <w:sz w:val="24"/>
          <w:szCs w:val="24"/>
        </w:rPr>
      </w:pPr>
      <w:bookmarkStart w:id="7" w:name="_bookmark14"/>
      <w:bookmarkEnd w:id="7"/>
      <w:r w:rsidRPr="00482320">
        <w:rPr>
          <w:b/>
          <w:sz w:val="24"/>
          <w:szCs w:val="24"/>
        </w:rPr>
        <w:t>Материально-техническое</w:t>
      </w:r>
      <w:r w:rsidRPr="00482320">
        <w:rPr>
          <w:b/>
          <w:spacing w:val="-4"/>
          <w:sz w:val="24"/>
          <w:szCs w:val="24"/>
        </w:rPr>
        <w:t xml:space="preserve"> </w:t>
      </w:r>
      <w:r w:rsidRPr="00482320">
        <w:rPr>
          <w:b/>
          <w:sz w:val="24"/>
          <w:szCs w:val="24"/>
        </w:rPr>
        <w:t>обеспечение</w:t>
      </w:r>
    </w:p>
    <w:p w14:paraId="32A79E44" w14:textId="77777777" w:rsidR="00FC7407" w:rsidRPr="009F2775" w:rsidRDefault="00FC7407" w:rsidP="00FC7407">
      <w:pPr>
        <w:pStyle w:val="a3"/>
        <w:tabs>
          <w:tab w:val="left" w:pos="1276"/>
        </w:tabs>
        <w:spacing w:before="7"/>
        <w:ind w:left="0" w:firstLine="709"/>
        <w:rPr>
          <w:b/>
          <w:highlight w:val="yellow"/>
        </w:rPr>
      </w:pPr>
    </w:p>
    <w:p w14:paraId="636F6E71" w14:textId="77777777" w:rsidR="00FC7407" w:rsidRPr="00416701" w:rsidRDefault="00FC7407" w:rsidP="00FC7407">
      <w:pPr>
        <w:pStyle w:val="a3"/>
        <w:tabs>
          <w:tab w:val="left" w:pos="1276"/>
        </w:tabs>
        <w:ind w:left="0" w:right="191" w:firstLine="709"/>
        <w:jc w:val="both"/>
      </w:pPr>
      <w:r w:rsidRPr="00416701">
        <w:t>ООО «ИНТЭКС» располагает необходимой материально-технической базой, обеспечивающей проведение обучения, предусмотренного учебным планом и соответствующей действующим санитарным и противопожарным правилам и нормам.</w:t>
      </w:r>
    </w:p>
    <w:p w14:paraId="44ECD9CA" w14:textId="77777777" w:rsidR="00FC7407" w:rsidRPr="00416701" w:rsidRDefault="00FC7407" w:rsidP="00FC7407">
      <w:pPr>
        <w:pStyle w:val="a3"/>
        <w:tabs>
          <w:tab w:val="left" w:pos="1276"/>
        </w:tabs>
        <w:spacing w:before="61"/>
        <w:ind w:left="0" w:right="194" w:firstLine="709"/>
        <w:jc w:val="both"/>
      </w:pPr>
      <w:r w:rsidRPr="00416701">
        <w:t>При проведении лекционных и практических занятий используются мультимедийные средства; презентации и т.д.</w:t>
      </w:r>
    </w:p>
    <w:p w14:paraId="4D6BF412" w14:textId="77777777" w:rsidR="00FC7407" w:rsidRPr="00416701" w:rsidRDefault="00FC7407" w:rsidP="00FC7407">
      <w:pPr>
        <w:pStyle w:val="a5"/>
        <w:numPr>
          <w:ilvl w:val="0"/>
          <w:numId w:val="2"/>
        </w:numPr>
        <w:tabs>
          <w:tab w:val="left" w:pos="1276"/>
          <w:tab w:val="left" w:pos="1948"/>
          <w:tab w:val="left" w:pos="1949"/>
        </w:tabs>
        <w:spacing w:before="60"/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Оборудование учебного</w:t>
      </w:r>
      <w:r w:rsidRPr="00416701">
        <w:rPr>
          <w:spacing w:val="2"/>
          <w:sz w:val="24"/>
          <w:szCs w:val="24"/>
        </w:rPr>
        <w:t xml:space="preserve"> </w:t>
      </w:r>
      <w:r w:rsidRPr="00416701">
        <w:rPr>
          <w:sz w:val="24"/>
          <w:szCs w:val="24"/>
        </w:rPr>
        <w:t>кабинета:</w:t>
      </w:r>
    </w:p>
    <w:p w14:paraId="417F40A3" w14:textId="77777777" w:rsidR="00FC7407" w:rsidRPr="00416701" w:rsidRDefault="00FC7407" w:rsidP="00FC7407">
      <w:pPr>
        <w:pStyle w:val="a5"/>
        <w:numPr>
          <w:ilvl w:val="1"/>
          <w:numId w:val="2"/>
        </w:numPr>
        <w:tabs>
          <w:tab w:val="left" w:pos="1276"/>
          <w:tab w:val="left" w:pos="2797"/>
          <w:tab w:val="left" w:pos="2798"/>
        </w:tabs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посадочные места по количеству</w:t>
      </w:r>
      <w:r w:rsidRPr="00416701">
        <w:rPr>
          <w:spacing w:val="9"/>
          <w:sz w:val="24"/>
          <w:szCs w:val="24"/>
        </w:rPr>
        <w:t xml:space="preserve"> </w:t>
      </w:r>
      <w:r w:rsidRPr="00416701">
        <w:rPr>
          <w:sz w:val="24"/>
          <w:szCs w:val="24"/>
        </w:rPr>
        <w:t>слушателей;</w:t>
      </w:r>
    </w:p>
    <w:p w14:paraId="49DF8ED9" w14:textId="77777777" w:rsidR="00FC7407" w:rsidRPr="00416701" w:rsidRDefault="00FC7407" w:rsidP="00FC7407">
      <w:pPr>
        <w:pStyle w:val="a5"/>
        <w:numPr>
          <w:ilvl w:val="1"/>
          <w:numId w:val="2"/>
        </w:numPr>
        <w:tabs>
          <w:tab w:val="left" w:pos="1276"/>
          <w:tab w:val="left" w:pos="2797"/>
          <w:tab w:val="left" w:pos="2798"/>
        </w:tabs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рабочее место</w:t>
      </w:r>
      <w:r w:rsidRPr="00416701">
        <w:rPr>
          <w:spacing w:val="7"/>
          <w:sz w:val="24"/>
          <w:szCs w:val="24"/>
        </w:rPr>
        <w:t xml:space="preserve"> </w:t>
      </w:r>
      <w:r w:rsidRPr="00416701">
        <w:rPr>
          <w:sz w:val="24"/>
          <w:szCs w:val="24"/>
        </w:rPr>
        <w:t>преподавателя;</w:t>
      </w:r>
    </w:p>
    <w:p w14:paraId="2077E84F" w14:textId="77777777" w:rsidR="00FC7407" w:rsidRPr="00416701" w:rsidRDefault="00FC7407" w:rsidP="00FC7407">
      <w:pPr>
        <w:pStyle w:val="a5"/>
        <w:numPr>
          <w:ilvl w:val="1"/>
          <w:numId w:val="2"/>
        </w:numPr>
        <w:tabs>
          <w:tab w:val="left" w:pos="1276"/>
          <w:tab w:val="left" w:pos="2797"/>
          <w:tab w:val="left" w:pos="2798"/>
        </w:tabs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доска</w:t>
      </w:r>
      <w:r w:rsidRPr="00416701">
        <w:rPr>
          <w:spacing w:val="5"/>
          <w:sz w:val="24"/>
          <w:szCs w:val="24"/>
        </w:rPr>
        <w:t xml:space="preserve"> </w:t>
      </w:r>
      <w:r w:rsidRPr="00416701">
        <w:rPr>
          <w:sz w:val="24"/>
          <w:szCs w:val="24"/>
        </w:rPr>
        <w:t>универсальная;</w:t>
      </w:r>
    </w:p>
    <w:p w14:paraId="389863F6" w14:textId="418FC356" w:rsidR="00FC7407" w:rsidRPr="004928B7" w:rsidRDefault="00A92BC2" w:rsidP="004928B7">
      <w:pPr>
        <w:pStyle w:val="a5"/>
        <w:numPr>
          <w:ilvl w:val="1"/>
          <w:numId w:val="2"/>
        </w:numPr>
        <w:tabs>
          <w:tab w:val="left" w:pos="1276"/>
          <w:tab w:val="left" w:pos="2797"/>
          <w:tab w:val="left" w:pos="2798"/>
        </w:tabs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нормативно-правовые</w:t>
      </w:r>
      <w:r w:rsidRPr="00416701">
        <w:rPr>
          <w:spacing w:val="1"/>
          <w:sz w:val="24"/>
          <w:szCs w:val="24"/>
        </w:rPr>
        <w:t xml:space="preserve"> </w:t>
      </w:r>
      <w:r w:rsidRPr="00416701">
        <w:rPr>
          <w:sz w:val="24"/>
          <w:szCs w:val="24"/>
        </w:rPr>
        <w:t>документы</w:t>
      </w:r>
      <w:r w:rsidR="00FE5CD4" w:rsidRPr="00416701">
        <w:rPr>
          <w:sz w:val="24"/>
          <w:szCs w:val="24"/>
        </w:rPr>
        <w:t>:</w:t>
      </w:r>
    </w:p>
    <w:p w14:paraId="493FB181" w14:textId="1146B8C7" w:rsidR="00416701" w:rsidRPr="00416701" w:rsidRDefault="00A92BC2" w:rsidP="00416701">
      <w:pPr>
        <w:pStyle w:val="a5"/>
        <w:numPr>
          <w:ilvl w:val="1"/>
          <w:numId w:val="2"/>
        </w:numPr>
        <w:tabs>
          <w:tab w:val="left" w:pos="1276"/>
          <w:tab w:val="left" w:pos="2797"/>
          <w:tab w:val="left" w:pos="2798"/>
        </w:tabs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электронные презентации</w:t>
      </w:r>
      <w:r w:rsidR="00416701" w:rsidRPr="00416701">
        <w:rPr>
          <w:sz w:val="24"/>
          <w:szCs w:val="24"/>
        </w:rPr>
        <w:t xml:space="preserve"> </w:t>
      </w:r>
    </w:p>
    <w:p w14:paraId="5316A8AD" w14:textId="77777777" w:rsidR="00B030DA" w:rsidRPr="00416701" w:rsidRDefault="00B030DA" w:rsidP="00B030DA">
      <w:pPr>
        <w:pStyle w:val="a5"/>
        <w:tabs>
          <w:tab w:val="left" w:pos="1276"/>
          <w:tab w:val="left" w:pos="2797"/>
          <w:tab w:val="left" w:pos="2798"/>
        </w:tabs>
        <w:ind w:left="1276" w:firstLine="0"/>
        <w:rPr>
          <w:sz w:val="24"/>
          <w:szCs w:val="24"/>
        </w:rPr>
      </w:pPr>
    </w:p>
    <w:p w14:paraId="2751D38F" w14:textId="77777777" w:rsidR="00FC7407" w:rsidRPr="00416701" w:rsidRDefault="00FC7407" w:rsidP="00FC7407">
      <w:pPr>
        <w:tabs>
          <w:tab w:val="left" w:pos="1276"/>
        </w:tabs>
        <w:ind w:firstLine="709"/>
        <w:rPr>
          <w:i/>
          <w:sz w:val="24"/>
          <w:szCs w:val="24"/>
        </w:rPr>
      </w:pPr>
      <w:r w:rsidRPr="00416701">
        <w:rPr>
          <w:i/>
          <w:sz w:val="24"/>
          <w:szCs w:val="24"/>
          <w:u w:val="single"/>
        </w:rPr>
        <w:t>Технические средства обучения:</w:t>
      </w:r>
    </w:p>
    <w:p w14:paraId="092DDF35" w14:textId="77777777" w:rsidR="00FC7407" w:rsidRPr="00416701" w:rsidRDefault="00FC7407" w:rsidP="00FC7407">
      <w:pPr>
        <w:pStyle w:val="a5"/>
        <w:numPr>
          <w:ilvl w:val="0"/>
          <w:numId w:val="1"/>
        </w:numPr>
        <w:tabs>
          <w:tab w:val="left" w:pos="1276"/>
          <w:tab w:val="left" w:pos="2797"/>
          <w:tab w:val="left" w:pos="2798"/>
        </w:tabs>
        <w:ind w:left="0" w:firstLine="709"/>
        <w:rPr>
          <w:sz w:val="24"/>
          <w:szCs w:val="24"/>
        </w:rPr>
      </w:pPr>
      <w:r w:rsidRPr="00416701">
        <w:rPr>
          <w:sz w:val="24"/>
          <w:szCs w:val="24"/>
        </w:rPr>
        <w:t>проектор</w:t>
      </w:r>
    </w:p>
    <w:p w14:paraId="3FD8A7F4" w14:textId="77777777" w:rsidR="00FC7407" w:rsidRPr="00416701" w:rsidRDefault="00FC7407" w:rsidP="00FC7407">
      <w:pPr>
        <w:pStyle w:val="a5"/>
        <w:numPr>
          <w:ilvl w:val="0"/>
          <w:numId w:val="1"/>
        </w:numPr>
        <w:tabs>
          <w:tab w:val="left" w:pos="1276"/>
          <w:tab w:val="left" w:pos="2797"/>
          <w:tab w:val="left" w:pos="2798"/>
        </w:tabs>
        <w:ind w:left="0" w:firstLine="709"/>
        <w:jc w:val="both"/>
        <w:rPr>
          <w:sz w:val="24"/>
          <w:szCs w:val="24"/>
        </w:rPr>
      </w:pPr>
      <w:r w:rsidRPr="00416701">
        <w:rPr>
          <w:sz w:val="24"/>
          <w:szCs w:val="24"/>
        </w:rPr>
        <w:t>компьютер с лицензионным программным обеспечением с доступом в интернет</w:t>
      </w:r>
    </w:p>
    <w:p w14:paraId="75B02237" w14:textId="77777777" w:rsidR="00FC7407" w:rsidRPr="009F2775" w:rsidRDefault="00FC7407" w:rsidP="00FC7407">
      <w:pPr>
        <w:pStyle w:val="a3"/>
        <w:tabs>
          <w:tab w:val="left" w:pos="1276"/>
        </w:tabs>
        <w:spacing w:before="11"/>
        <w:ind w:left="0" w:firstLine="709"/>
        <w:rPr>
          <w:highlight w:val="yellow"/>
        </w:rPr>
      </w:pPr>
    </w:p>
    <w:p w14:paraId="011D8B60" w14:textId="0969E83E" w:rsidR="00FC7407" w:rsidRPr="00416701" w:rsidRDefault="00FC7407" w:rsidP="00482320">
      <w:pPr>
        <w:pStyle w:val="110"/>
        <w:numPr>
          <w:ilvl w:val="1"/>
          <w:numId w:val="40"/>
        </w:numPr>
        <w:tabs>
          <w:tab w:val="left" w:pos="1276"/>
          <w:tab w:val="left" w:pos="5548"/>
          <w:tab w:val="left" w:pos="5549"/>
        </w:tabs>
        <w:rPr>
          <w:sz w:val="24"/>
          <w:szCs w:val="24"/>
        </w:rPr>
      </w:pPr>
      <w:bookmarkStart w:id="8" w:name="_bookmark15"/>
      <w:bookmarkEnd w:id="8"/>
      <w:r w:rsidRPr="00416701">
        <w:rPr>
          <w:sz w:val="24"/>
          <w:szCs w:val="24"/>
        </w:rPr>
        <w:t>Кадровое</w:t>
      </w:r>
      <w:r w:rsidRPr="00416701">
        <w:rPr>
          <w:spacing w:val="-1"/>
          <w:sz w:val="24"/>
          <w:szCs w:val="24"/>
        </w:rPr>
        <w:t xml:space="preserve"> </w:t>
      </w:r>
      <w:r w:rsidRPr="00416701">
        <w:rPr>
          <w:sz w:val="24"/>
          <w:szCs w:val="24"/>
        </w:rPr>
        <w:t>обеспечение</w:t>
      </w:r>
    </w:p>
    <w:p w14:paraId="65788ADC" w14:textId="77777777" w:rsidR="00FC7407" w:rsidRPr="00416701" w:rsidRDefault="00FC7407" w:rsidP="00FC7407">
      <w:pPr>
        <w:pStyle w:val="a3"/>
        <w:tabs>
          <w:tab w:val="left" w:pos="1276"/>
        </w:tabs>
        <w:spacing w:before="6"/>
        <w:ind w:left="0" w:firstLine="709"/>
        <w:rPr>
          <w:b/>
        </w:rPr>
      </w:pPr>
    </w:p>
    <w:p w14:paraId="5C740179" w14:textId="77777777" w:rsidR="00FC7407" w:rsidRPr="00416701" w:rsidRDefault="00FC7407" w:rsidP="00FC7407">
      <w:pPr>
        <w:pStyle w:val="a3"/>
        <w:tabs>
          <w:tab w:val="left" w:pos="1276"/>
        </w:tabs>
        <w:ind w:left="0" w:right="182" w:firstLine="709"/>
        <w:jc w:val="both"/>
      </w:pPr>
      <w:r w:rsidRPr="00416701">
        <w:t xml:space="preserve">Образовательный процесс по программе </w:t>
      </w:r>
      <w:r w:rsidR="0067387F" w:rsidRPr="00416701">
        <w:t>повышения квалификации</w:t>
      </w:r>
      <w:r w:rsidRPr="00416701">
        <w:t xml:space="preserve"> обеспечивается педагогическими кадрами, имеющими образование, соответствующее профилю образовательной программы и/или опыт деятельности в соответствующей профессиональной сфере и систематически занимающимися повышением своей квалификации.</w:t>
      </w:r>
    </w:p>
    <w:p w14:paraId="6969654F" w14:textId="77777777" w:rsidR="00FC7407" w:rsidRPr="00416701" w:rsidRDefault="00FC7407" w:rsidP="00FC7407">
      <w:pPr>
        <w:pStyle w:val="a3"/>
        <w:tabs>
          <w:tab w:val="left" w:pos="1276"/>
        </w:tabs>
        <w:ind w:left="0" w:right="182" w:firstLine="709"/>
        <w:jc w:val="both"/>
      </w:pPr>
      <w:r w:rsidRPr="00416701">
        <w:t>К образовательному процессу по программе также могут быть привлечены преподаватели из числа действующих руководителей  и  ведущих  работников профильных организаций, предприятий и</w:t>
      </w:r>
      <w:r w:rsidRPr="00416701">
        <w:rPr>
          <w:spacing w:val="8"/>
        </w:rPr>
        <w:t xml:space="preserve"> </w:t>
      </w:r>
      <w:r w:rsidRPr="00416701">
        <w:t>учреждений.</w:t>
      </w:r>
    </w:p>
    <w:p w14:paraId="0B606630" w14:textId="77777777" w:rsidR="00F64C1B" w:rsidRPr="009F2775" w:rsidRDefault="00F64C1B" w:rsidP="00FC7407">
      <w:pPr>
        <w:pStyle w:val="a3"/>
        <w:tabs>
          <w:tab w:val="left" w:pos="1276"/>
        </w:tabs>
        <w:ind w:left="0" w:right="182" w:firstLine="709"/>
        <w:jc w:val="both"/>
        <w:rPr>
          <w:highlight w:val="yellow"/>
        </w:rPr>
      </w:pPr>
    </w:p>
    <w:p w14:paraId="0C3CF4CA" w14:textId="77777777" w:rsidR="00F64C1B" w:rsidRPr="00416701" w:rsidRDefault="00F64C1B" w:rsidP="00482320">
      <w:pPr>
        <w:pStyle w:val="a3"/>
        <w:numPr>
          <w:ilvl w:val="1"/>
          <w:numId w:val="40"/>
        </w:numPr>
        <w:tabs>
          <w:tab w:val="left" w:pos="567"/>
          <w:tab w:val="left" w:pos="709"/>
        </w:tabs>
        <w:ind w:left="0" w:right="182" w:firstLine="142"/>
        <w:rPr>
          <w:b/>
        </w:rPr>
      </w:pPr>
      <w:r w:rsidRPr="00416701">
        <w:rPr>
          <w:b/>
        </w:rPr>
        <w:t>Информационно-коммуникационные ресурсы</w:t>
      </w:r>
    </w:p>
    <w:p w14:paraId="5ADB9EF0" w14:textId="698B0F48" w:rsidR="00A43F27" w:rsidRDefault="00A43F27" w:rsidP="004539E6">
      <w:pPr>
        <w:widowControl/>
        <w:autoSpaceDE/>
        <w:autoSpaceDN/>
        <w:ind w:firstLine="709"/>
        <w:jc w:val="both"/>
        <w:outlineLvl w:val="0"/>
        <w:rPr>
          <w:rStyle w:val="a8"/>
          <w:color w:val="auto"/>
          <w:sz w:val="24"/>
          <w:szCs w:val="24"/>
        </w:rPr>
      </w:pPr>
    </w:p>
    <w:p w14:paraId="16D630EC" w14:textId="04BB4909" w:rsidR="00DE2DC7" w:rsidRPr="00D50F41" w:rsidRDefault="00DE2DC7" w:rsidP="00DE2DC7">
      <w:pPr>
        <w:widowControl/>
        <w:autoSpaceDE/>
        <w:autoSpaceDN/>
        <w:ind w:firstLine="709"/>
        <w:jc w:val="both"/>
        <w:outlineLvl w:val="0"/>
        <w:rPr>
          <w:rStyle w:val="a8"/>
          <w:color w:val="auto"/>
          <w:sz w:val="24"/>
          <w:szCs w:val="24"/>
          <w:u w:val="none"/>
        </w:rPr>
      </w:pPr>
      <w:r w:rsidRPr="00D50F41">
        <w:rPr>
          <w:rStyle w:val="a8"/>
          <w:color w:val="auto"/>
          <w:sz w:val="24"/>
          <w:szCs w:val="24"/>
          <w:u w:val="none"/>
        </w:rPr>
        <w:t>Федеральный закон от 24.07.2007 N 209-ФЗ (ред. от 02.07.2021) "О развитии малого и среднего предпринимательства в Российской Федерации" (с изм. и доп., вступ. в силу с 13.07.2021)</w:t>
      </w:r>
    </w:p>
    <w:p w14:paraId="5961FB8E" w14:textId="13BF16F0" w:rsidR="00D50F41" w:rsidRPr="00D50F41" w:rsidRDefault="00D50F41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D50F41">
        <w:rPr>
          <w:sz w:val="24"/>
          <w:szCs w:val="24"/>
        </w:rPr>
        <w:t>Федеральный закон от 13.07.2015 N 224-ФЗ</w:t>
      </w:r>
      <w:r>
        <w:rPr>
          <w:sz w:val="24"/>
          <w:szCs w:val="24"/>
        </w:rPr>
        <w:t xml:space="preserve"> </w:t>
      </w:r>
      <w:r w:rsidRPr="00D50F41">
        <w:rPr>
          <w:sz w:val="24"/>
          <w:szCs w:val="24"/>
        </w:rPr>
        <w:t>(ред. от 02.07.2021)</w:t>
      </w:r>
      <w:r>
        <w:rPr>
          <w:sz w:val="24"/>
          <w:szCs w:val="24"/>
        </w:rPr>
        <w:t xml:space="preserve"> </w:t>
      </w:r>
      <w:r w:rsidRPr="00D50F41">
        <w:rPr>
          <w:sz w:val="24"/>
          <w:szCs w:val="24"/>
        </w:rPr>
        <w:t xml:space="preserve">"О государственно-частном партнерстве, </w:t>
      </w:r>
      <w:proofErr w:type="spellStart"/>
      <w:r w:rsidRPr="00D50F41">
        <w:rPr>
          <w:sz w:val="24"/>
          <w:szCs w:val="24"/>
        </w:rPr>
        <w:t>муниципально</w:t>
      </w:r>
      <w:proofErr w:type="spellEnd"/>
      <w:r w:rsidRPr="00D50F41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</w:p>
    <w:p w14:paraId="183809F5" w14:textId="720588E7" w:rsidR="00A43F27" w:rsidRPr="00D50F41" w:rsidRDefault="00DE2DC7" w:rsidP="00DE2DC7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D50F41">
        <w:rPr>
          <w:sz w:val="24"/>
          <w:szCs w:val="24"/>
        </w:rPr>
        <w:t>Постановление Правительства РФ от 15.04.2014 N 316 (ред. от 27.05.2021) "Об утверждении государственной программы Российской Федерации "Экономическое развитие и инновационная экономика"</w:t>
      </w:r>
    </w:p>
    <w:p w14:paraId="66D41A65" w14:textId="77777777" w:rsidR="00D50F41" w:rsidRDefault="00D50F41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proofErr w:type="gramStart"/>
      <w:r w:rsidRPr="00D50F41">
        <w:rPr>
          <w:sz w:val="24"/>
          <w:szCs w:val="24"/>
        </w:rPr>
        <w:t>Постановление Правительства РФ от 21.08.2010 N 645 (ред. от 18.05.2019) "Об имущественной поддержке субъектов малого и среднего предпринимательства при предоставлении федерального имущества" (вместе с "Правилами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Pr="00D50F41">
        <w:rPr>
          <w:sz w:val="24"/>
          <w:szCs w:val="24"/>
        </w:rPr>
        <w:t xml:space="preserve"> </w:t>
      </w:r>
      <w:proofErr w:type="gramStart"/>
      <w:r w:rsidRPr="00D50F41">
        <w:rPr>
          <w:sz w:val="24"/>
          <w:szCs w:val="24"/>
        </w:rPr>
        <w:t>Федерального закона "О развитии малого и среднего предпринимательства в Российской Федерации")</w:t>
      </w:r>
      <w:proofErr w:type="gramEnd"/>
    </w:p>
    <w:p w14:paraId="5B4C960A" w14:textId="2A70A5FB" w:rsidR="00A43F27" w:rsidRDefault="00DE2DC7" w:rsidP="00DE2DC7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DE2DC7">
        <w:rPr>
          <w:sz w:val="24"/>
          <w:szCs w:val="24"/>
        </w:rPr>
        <w:lastRenderedPageBreak/>
        <w:t>Распоряжение Правительства РФ от 02.06.2016 N 1083-р</w:t>
      </w:r>
      <w:r>
        <w:rPr>
          <w:sz w:val="24"/>
          <w:szCs w:val="24"/>
        </w:rPr>
        <w:t xml:space="preserve"> </w:t>
      </w:r>
      <w:r w:rsidRPr="00DE2DC7">
        <w:rPr>
          <w:sz w:val="24"/>
          <w:szCs w:val="24"/>
        </w:rPr>
        <w:t>(ред. от 30.03.2018)</w:t>
      </w:r>
      <w:r>
        <w:rPr>
          <w:sz w:val="24"/>
          <w:szCs w:val="24"/>
        </w:rPr>
        <w:t xml:space="preserve"> </w:t>
      </w:r>
      <w:r w:rsidRPr="00DE2DC7">
        <w:rPr>
          <w:sz w:val="24"/>
          <w:szCs w:val="24"/>
        </w:rPr>
        <w:t>&lt;Об утверждении Стратегии развития малого и среднего предпринимательства в Российской Федерации на период до 2030 года&gt;</w:t>
      </w:r>
      <w:r>
        <w:rPr>
          <w:sz w:val="24"/>
          <w:szCs w:val="24"/>
        </w:rPr>
        <w:t xml:space="preserve"> </w:t>
      </w:r>
      <w:r w:rsidRPr="00DE2DC7">
        <w:rPr>
          <w:sz w:val="24"/>
          <w:szCs w:val="24"/>
        </w:rPr>
        <w:t>(вместе с "Планом мероприятий ("дорожной картой") по реализации Стратегии развития малого и среднего предпринимательства в Российской Федерации на период до 2030 года")</w:t>
      </w:r>
    </w:p>
    <w:p w14:paraId="374DCD65" w14:textId="60E7FD61" w:rsidR="00A43F27" w:rsidRDefault="00DE2DC7" w:rsidP="004539E6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DE2DC7">
        <w:rPr>
          <w:sz w:val="24"/>
          <w:szCs w:val="24"/>
        </w:rPr>
        <w:t>Приказ Минэкономразвития России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Федерации".</w:t>
      </w:r>
    </w:p>
    <w:p w14:paraId="22FD2240" w14:textId="5EC682E0" w:rsidR="00D50F41" w:rsidRDefault="00D50F41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D50F41">
        <w:rPr>
          <w:sz w:val="24"/>
          <w:szCs w:val="24"/>
        </w:rPr>
        <w:t>Государственно-частное партнерство и его правовые формы: учебное пособие (Громова Е.А.) ("</w:t>
      </w:r>
      <w:proofErr w:type="spellStart"/>
      <w:r w:rsidRPr="00D50F41">
        <w:rPr>
          <w:sz w:val="24"/>
          <w:szCs w:val="24"/>
        </w:rPr>
        <w:t>Юстицинформ</w:t>
      </w:r>
      <w:proofErr w:type="spellEnd"/>
      <w:r w:rsidRPr="00D50F41">
        <w:rPr>
          <w:sz w:val="24"/>
          <w:szCs w:val="24"/>
        </w:rPr>
        <w:t>", 2019)</w:t>
      </w:r>
    </w:p>
    <w:p w14:paraId="4E2F2818" w14:textId="2041384E" w:rsidR="00482320" w:rsidRDefault="00482320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Портал бизнес-навигатора СМП </w:t>
      </w:r>
      <w:hyperlink r:id="rId12" w:history="1">
        <w:r w:rsidRPr="007607BD">
          <w:rPr>
            <w:rStyle w:val="a8"/>
            <w:sz w:val="24"/>
            <w:szCs w:val="24"/>
          </w:rPr>
          <w:t>https://smbn.ru/</w:t>
        </w:r>
      </w:hyperlink>
    </w:p>
    <w:p w14:paraId="7289E730" w14:textId="7B495362" w:rsidR="00482320" w:rsidRDefault="00482320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Национальный</w:t>
      </w:r>
      <w:proofErr w:type="gramEnd"/>
      <w:r>
        <w:rPr>
          <w:sz w:val="24"/>
          <w:szCs w:val="24"/>
        </w:rPr>
        <w:t xml:space="preserve"> онлайн-портал для предпринимателей </w:t>
      </w:r>
      <w:hyperlink r:id="rId13" w:history="1">
        <w:r w:rsidRPr="007607BD">
          <w:rPr>
            <w:rStyle w:val="a8"/>
            <w:sz w:val="24"/>
            <w:szCs w:val="24"/>
          </w:rPr>
          <w:t>https://xn--90aifddrld7a.xn--p1ai/</w:t>
        </w:r>
        <w:proofErr w:type="spellStart"/>
        <w:r w:rsidRPr="007607BD">
          <w:rPr>
            <w:rStyle w:val="a8"/>
            <w:sz w:val="24"/>
            <w:szCs w:val="24"/>
          </w:rPr>
          <w:t>anticrisis</w:t>
        </w:r>
        <w:proofErr w:type="spellEnd"/>
      </w:hyperlink>
    </w:p>
    <w:p w14:paraId="3D4A96C8" w14:textId="6B8A6F74" w:rsidR="00482320" w:rsidRDefault="00482320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482320">
        <w:rPr>
          <w:sz w:val="24"/>
          <w:szCs w:val="24"/>
        </w:rPr>
        <w:t>Поддержка малого и среднего предпринимательства (МСП)</w:t>
      </w:r>
      <w:r>
        <w:rPr>
          <w:sz w:val="24"/>
          <w:szCs w:val="24"/>
        </w:rPr>
        <w:t xml:space="preserve"> </w:t>
      </w:r>
      <w:hyperlink r:id="rId14" w:history="1">
        <w:r w:rsidRPr="007607BD">
          <w:rPr>
            <w:rStyle w:val="a8"/>
            <w:sz w:val="24"/>
            <w:szCs w:val="24"/>
          </w:rPr>
          <w:t>https://corpmsp.ru/</w:t>
        </w:r>
      </w:hyperlink>
    </w:p>
    <w:p w14:paraId="5B96B537" w14:textId="12F54CE5" w:rsidR="00482320" w:rsidRDefault="00482320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Мой бизнес </w:t>
      </w:r>
      <w:hyperlink r:id="rId15" w:history="1">
        <w:r w:rsidRPr="007607BD">
          <w:rPr>
            <w:rStyle w:val="a8"/>
            <w:sz w:val="24"/>
            <w:szCs w:val="24"/>
          </w:rPr>
          <w:t>https://msp.economy.gov.ru/</w:t>
        </w:r>
      </w:hyperlink>
    </w:p>
    <w:p w14:paraId="67F75027" w14:textId="77777777" w:rsidR="00482320" w:rsidRPr="004928B7" w:rsidRDefault="00482320" w:rsidP="00D50F41">
      <w:pPr>
        <w:widowControl/>
        <w:autoSpaceDE/>
        <w:autoSpaceDN/>
        <w:ind w:firstLine="709"/>
        <w:jc w:val="both"/>
        <w:outlineLvl w:val="0"/>
        <w:rPr>
          <w:sz w:val="24"/>
          <w:szCs w:val="24"/>
        </w:rPr>
      </w:pPr>
    </w:p>
    <w:p w14:paraId="6D6E33AD" w14:textId="65646D90" w:rsidR="00A43F27" w:rsidRPr="004539E6" w:rsidRDefault="00A43F27" w:rsidP="00416701">
      <w:pPr>
        <w:widowControl/>
        <w:autoSpaceDE/>
        <w:autoSpaceDN/>
        <w:jc w:val="both"/>
        <w:outlineLvl w:val="0"/>
        <w:rPr>
          <w:sz w:val="24"/>
          <w:szCs w:val="24"/>
        </w:rPr>
        <w:sectPr w:rsidR="00A43F27" w:rsidRPr="004539E6" w:rsidSect="002236DF">
          <w:footerReference w:type="default" r:id="rId16"/>
          <w:pgSz w:w="11910" w:h="16840"/>
          <w:pgMar w:top="1134" w:right="851" w:bottom="1134" w:left="1418" w:header="0" w:footer="724" w:gutter="0"/>
          <w:cols w:space="720"/>
          <w:docGrid w:linePitch="299"/>
        </w:sectPr>
      </w:pPr>
      <w:bookmarkStart w:id="9" w:name="_bookmark10"/>
      <w:bookmarkStart w:id="10" w:name="_bookmark11"/>
      <w:bookmarkStart w:id="11" w:name="_bookmark13"/>
      <w:bookmarkStart w:id="12" w:name="_GoBack"/>
      <w:bookmarkEnd w:id="9"/>
      <w:bookmarkEnd w:id="10"/>
      <w:bookmarkEnd w:id="11"/>
      <w:bookmarkEnd w:id="12"/>
    </w:p>
    <w:p w14:paraId="37C16A89" w14:textId="1D295E97" w:rsidR="00F36858" w:rsidRDefault="00F62276" w:rsidP="00286CAF">
      <w:pPr>
        <w:pStyle w:val="a3"/>
        <w:ind w:left="0" w:firstLine="0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20D8D2" wp14:editId="705F9022">
                <wp:simplePos x="0" y="0"/>
                <wp:positionH relativeFrom="page">
                  <wp:posOffset>4205605</wp:posOffset>
                </wp:positionH>
                <wp:positionV relativeFrom="page">
                  <wp:posOffset>10105390</wp:posOffset>
                </wp:positionV>
                <wp:extent cx="140335" cy="155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E9912" w14:textId="77777777" w:rsidR="009A3C57" w:rsidRDefault="009A3C57">
                            <w:pPr>
                              <w:spacing w:line="244" w:lineRule="exact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1220D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5pt;margin-top:795.7pt;width:11.0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" filled="f" stroked="f">
                <v:textbox inset="0,0,0,0">
                  <w:txbxContent>
                    <w:p w14:paraId="46CE9912" w14:textId="77777777" w:rsidR="009A3C57" w:rsidRDefault="009A3C57">
                      <w:pPr>
                        <w:spacing w:line="244" w:lineRule="exact"/>
                      </w:pPr>
                      <w: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36858" w:rsidSect="00F36858">
      <w:footerReference w:type="default" r:id="rId17"/>
      <w:pgSz w:w="11910" w:h="16840"/>
      <w:pgMar w:top="1580" w:right="660" w:bottom="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B823" w14:textId="77777777" w:rsidR="009C4219" w:rsidRDefault="009C4219" w:rsidP="00F36858">
      <w:r>
        <w:separator/>
      </w:r>
    </w:p>
  </w:endnote>
  <w:endnote w:type="continuationSeparator" w:id="0">
    <w:p w14:paraId="5C7C1BCF" w14:textId="77777777" w:rsidR="009C4219" w:rsidRDefault="009C4219" w:rsidP="00F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CAB5" w14:textId="7D1C5BBF" w:rsidR="009A3C57" w:rsidRDefault="009A3C57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56E122" wp14:editId="519C880E">
              <wp:simplePos x="0" y="0"/>
              <wp:positionH relativeFrom="page">
                <wp:posOffset>4215130</wp:posOffset>
              </wp:positionH>
              <wp:positionV relativeFrom="page">
                <wp:posOffset>10092690</wp:posOffset>
              </wp:positionV>
              <wp:extent cx="12128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9846E" w14:textId="77777777" w:rsidR="009A3C57" w:rsidRDefault="009A3C57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147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9pt;margin-top:794.7pt;width:9.5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gF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" filled="f" stroked="f">
              <v:textbox inset="0,0,0,0">
                <w:txbxContent>
                  <w:p w14:paraId="6869846E" w14:textId="77777777" w:rsidR="009A3C57" w:rsidRDefault="009A3C57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147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4976" w14:textId="77777777" w:rsidR="009A3C57" w:rsidRDefault="009A3C57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EEC3" w14:textId="77777777" w:rsidR="009A3C57" w:rsidRDefault="009A3C57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BF1B" w14:textId="626D0A7F" w:rsidR="009A3C57" w:rsidRDefault="009A3C57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07798A" wp14:editId="6048C2FB">
              <wp:simplePos x="0" y="0"/>
              <wp:positionH relativeFrom="page">
                <wp:posOffset>4180205</wp:posOffset>
              </wp:positionH>
              <wp:positionV relativeFrom="page">
                <wp:posOffset>10092690</wp:posOffset>
              </wp:positionV>
              <wp:extent cx="191135" cy="180975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507F6" w14:textId="77777777" w:rsidR="009A3C57" w:rsidRDefault="009A3C57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1478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9.15pt;margin-top:794.7pt;width:15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eCrA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SRhezjEq4SiMg2Q5t7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" filled="f" stroked="f">
              <v:textbox inset="0,0,0,0">
                <w:txbxContent>
                  <w:p w14:paraId="302507F6" w14:textId="77777777" w:rsidR="009A3C57" w:rsidRDefault="009A3C57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1478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DAF4" w14:textId="77777777" w:rsidR="009A3C57" w:rsidRDefault="009A3C57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F9919" w14:textId="77777777" w:rsidR="009C4219" w:rsidRDefault="009C4219" w:rsidP="00F36858">
      <w:r>
        <w:separator/>
      </w:r>
    </w:p>
  </w:footnote>
  <w:footnote w:type="continuationSeparator" w:id="0">
    <w:p w14:paraId="19A45FD5" w14:textId="77777777" w:rsidR="009C4219" w:rsidRDefault="009C4219" w:rsidP="00F3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8F"/>
    <w:multiLevelType w:val="hybridMultilevel"/>
    <w:tmpl w:val="C478CF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CE13CB"/>
    <w:multiLevelType w:val="hybridMultilevel"/>
    <w:tmpl w:val="E77AEBA0"/>
    <w:lvl w:ilvl="0" w:tplc="1AD82F92">
      <w:start w:val="1"/>
      <w:numFmt w:val="decimal"/>
      <w:lvlText w:val="%1)"/>
      <w:lvlJc w:val="left"/>
      <w:pPr>
        <w:ind w:left="279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B042964">
      <w:numFmt w:val="bullet"/>
      <w:lvlText w:val="•"/>
      <w:lvlJc w:val="left"/>
      <w:pPr>
        <w:ind w:left="3612" w:hanging="708"/>
      </w:pPr>
      <w:rPr>
        <w:rFonts w:hint="default"/>
        <w:lang w:val="ru-RU" w:eastAsia="ru-RU" w:bidi="ru-RU"/>
      </w:rPr>
    </w:lvl>
    <w:lvl w:ilvl="2" w:tplc="6F54735A">
      <w:numFmt w:val="bullet"/>
      <w:lvlText w:val="•"/>
      <w:lvlJc w:val="left"/>
      <w:pPr>
        <w:ind w:left="4425" w:hanging="708"/>
      </w:pPr>
      <w:rPr>
        <w:rFonts w:hint="default"/>
        <w:lang w:val="ru-RU" w:eastAsia="ru-RU" w:bidi="ru-RU"/>
      </w:rPr>
    </w:lvl>
    <w:lvl w:ilvl="3" w:tplc="E790FC6E">
      <w:numFmt w:val="bullet"/>
      <w:lvlText w:val="•"/>
      <w:lvlJc w:val="left"/>
      <w:pPr>
        <w:ind w:left="5237" w:hanging="708"/>
      </w:pPr>
      <w:rPr>
        <w:rFonts w:hint="default"/>
        <w:lang w:val="ru-RU" w:eastAsia="ru-RU" w:bidi="ru-RU"/>
      </w:rPr>
    </w:lvl>
    <w:lvl w:ilvl="4" w:tplc="A9EC7698">
      <w:numFmt w:val="bullet"/>
      <w:lvlText w:val="•"/>
      <w:lvlJc w:val="left"/>
      <w:pPr>
        <w:ind w:left="6050" w:hanging="708"/>
      </w:pPr>
      <w:rPr>
        <w:rFonts w:hint="default"/>
        <w:lang w:val="ru-RU" w:eastAsia="ru-RU" w:bidi="ru-RU"/>
      </w:rPr>
    </w:lvl>
    <w:lvl w:ilvl="5" w:tplc="23A6EB42">
      <w:numFmt w:val="bullet"/>
      <w:lvlText w:val="•"/>
      <w:lvlJc w:val="left"/>
      <w:pPr>
        <w:ind w:left="6863" w:hanging="708"/>
      </w:pPr>
      <w:rPr>
        <w:rFonts w:hint="default"/>
        <w:lang w:val="ru-RU" w:eastAsia="ru-RU" w:bidi="ru-RU"/>
      </w:rPr>
    </w:lvl>
    <w:lvl w:ilvl="6" w:tplc="C9C06246">
      <w:numFmt w:val="bullet"/>
      <w:lvlText w:val="•"/>
      <w:lvlJc w:val="left"/>
      <w:pPr>
        <w:ind w:left="7675" w:hanging="708"/>
      </w:pPr>
      <w:rPr>
        <w:rFonts w:hint="default"/>
        <w:lang w:val="ru-RU" w:eastAsia="ru-RU" w:bidi="ru-RU"/>
      </w:rPr>
    </w:lvl>
    <w:lvl w:ilvl="7" w:tplc="940C08D0">
      <w:numFmt w:val="bullet"/>
      <w:lvlText w:val="•"/>
      <w:lvlJc w:val="left"/>
      <w:pPr>
        <w:ind w:left="8488" w:hanging="708"/>
      </w:pPr>
      <w:rPr>
        <w:rFonts w:hint="default"/>
        <w:lang w:val="ru-RU" w:eastAsia="ru-RU" w:bidi="ru-RU"/>
      </w:rPr>
    </w:lvl>
    <w:lvl w:ilvl="8" w:tplc="8F96E986">
      <w:numFmt w:val="bullet"/>
      <w:lvlText w:val="•"/>
      <w:lvlJc w:val="left"/>
      <w:pPr>
        <w:ind w:left="9301" w:hanging="708"/>
      </w:pPr>
      <w:rPr>
        <w:rFonts w:hint="default"/>
        <w:lang w:val="ru-RU" w:eastAsia="ru-RU" w:bidi="ru-RU"/>
      </w:rPr>
    </w:lvl>
  </w:abstractNum>
  <w:abstractNum w:abstractNumId="2">
    <w:nsid w:val="08F4340D"/>
    <w:multiLevelType w:val="hybridMultilevel"/>
    <w:tmpl w:val="39168722"/>
    <w:lvl w:ilvl="0" w:tplc="A7480E38">
      <w:start w:val="1"/>
      <w:numFmt w:val="decimal"/>
      <w:lvlText w:val="%1."/>
      <w:lvlJc w:val="left"/>
      <w:pPr>
        <w:ind w:left="7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53245C2">
      <w:start w:val="1"/>
      <w:numFmt w:val="decimal"/>
      <w:lvlText w:val="%2."/>
      <w:lvlJc w:val="left"/>
      <w:pPr>
        <w:ind w:left="370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7D4BFBA">
      <w:numFmt w:val="bullet"/>
      <w:lvlText w:val="•"/>
      <w:lvlJc w:val="left"/>
      <w:pPr>
        <w:ind w:left="3700" w:hanging="708"/>
      </w:pPr>
      <w:rPr>
        <w:rFonts w:hint="default"/>
        <w:lang w:val="ru-RU" w:eastAsia="ru-RU" w:bidi="ru-RU"/>
      </w:rPr>
    </w:lvl>
    <w:lvl w:ilvl="3" w:tplc="B6008FF6">
      <w:numFmt w:val="bullet"/>
      <w:lvlText w:val="•"/>
      <w:lvlJc w:val="left"/>
      <w:pPr>
        <w:ind w:left="4533" w:hanging="708"/>
      </w:pPr>
      <w:rPr>
        <w:rFonts w:hint="default"/>
        <w:lang w:val="ru-RU" w:eastAsia="ru-RU" w:bidi="ru-RU"/>
      </w:rPr>
    </w:lvl>
    <w:lvl w:ilvl="4" w:tplc="62C20F82">
      <w:numFmt w:val="bullet"/>
      <w:lvlText w:val="•"/>
      <w:lvlJc w:val="left"/>
      <w:pPr>
        <w:ind w:left="5366" w:hanging="708"/>
      </w:pPr>
      <w:rPr>
        <w:rFonts w:hint="default"/>
        <w:lang w:val="ru-RU" w:eastAsia="ru-RU" w:bidi="ru-RU"/>
      </w:rPr>
    </w:lvl>
    <w:lvl w:ilvl="5" w:tplc="3154BFB0">
      <w:numFmt w:val="bullet"/>
      <w:lvlText w:val="•"/>
      <w:lvlJc w:val="left"/>
      <w:pPr>
        <w:ind w:left="6199" w:hanging="708"/>
      </w:pPr>
      <w:rPr>
        <w:rFonts w:hint="default"/>
        <w:lang w:val="ru-RU" w:eastAsia="ru-RU" w:bidi="ru-RU"/>
      </w:rPr>
    </w:lvl>
    <w:lvl w:ilvl="6" w:tplc="551C8DA8">
      <w:numFmt w:val="bullet"/>
      <w:lvlText w:val="•"/>
      <w:lvlJc w:val="left"/>
      <w:pPr>
        <w:ind w:left="7033" w:hanging="708"/>
      </w:pPr>
      <w:rPr>
        <w:rFonts w:hint="default"/>
        <w:lang w:val="ru-RU" w:eastAsia="ru-RU" w:bidi="ru-RU"/>
      </w:rPr>
    </w:lvl>
    <w:lvl w:ilvl="7" w:tplc="0CE28852">
      <w:numFmt w:val="bullet"/>
      <w:lvlText w:val="•"/>
      <w:lvlJc w:val="left"/>
      <w:pPr>
        <w:ind w:left="7866" w:hanging="708"/>
      </w:pPr>
      <w:rPr>
        <w:rFonts w:hint="default"/>
        <w:lang w:val="ru-RU" w:eastAsia="ru-RU" w:bidi="ru-RU"/>
      </w:rPr>
    </w:lvl>
    <w:lvl w:ilvl="8" w:tplc="5B6A4D50">
      <w:numFmt w:val="bullet"/>
      <w:lvlText w:val="•"/>
      <w:lvlJc w:val="left"/>
      <w:pPr>
        <w:ind w:left="8699" w:hanging="708"/>
      </w:pPr>
      <w:rPr>
        <w:rFonts w:hint="default"/>
        <w:lang w:val="ru-RU" w:eastAsia="ru-RU" w:bidi="ru-RU"/>
      </w:rPr>
    </w:lvl>
  </w:abstractNum>
  <w:abstractNum w:abstractNumId="3">
    <w:nsid w:val="0B207205"/>
    <w:multiLevelType w:val="hybridMultilevel"/>
    <w:tmpl w:val="D9482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06477"/>
    <w:multiLevelType w:val="hybridMultilevel"/>
    <w:tmpl w:val="F69E8D68"/>
    <w:lvl w:ilvl="0" w:tplc="CFA223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997F67"/>
    <w:multiLevelType w:val="hybridMultilevel"/>
    <w:tmpl w:val="B8E4ABAC"/>
    <w:lvl w:ilvl="0" w:tplc="04190001">
      <w:start w:val="1"/>
      <w:numFmt w:val="bullet"/>
      <w:lvlText w:val=""/>
      <w:lvlJc w:val="left"/>
      <w:pPr>
        <w:ind w:left="1948" w:hanging="567"/>
      </w:pPr>
      <w:rPr>
        <w:rFonts w:ascii="Symbol" w:hAnsi="Symbol" w:hint="default"/>
        <w:spacing w:val="-5"/>
        <w:w w:val="100"/>
        <w:sz w:val="24"/>
        <w:szCs w:val="24"/>
        <w:lang w:val="ru-RU" w:eastAsia="ru-RU" w:bidi="ru-RU"/>
      </w:rPr>
    </w:lvl>
    <w:lvl w:ilvl="1" w:tplc="E6DACC10">
      <w:start w:val="1"/>
      <w:numFmt w:val="decimal"/>
      <w:lvlText w:val="%2)"/>
      <w:lvlJc w:val="left"/>
      <w:pPr>
        <w:ind w:left="2798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0DA82CB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 w:tplc="2700AE06">
      <w:numFmt w:val="bullet"/>
      <w:lvlText w:val="•"/>
      <w:lvlJc w:val="left"/>
      <w:pPr>
        <w:ind w:left="3815" w:hanging="708"/>
      </w:pPr>
      <w:rPr>
        <w:rFonts w:hint="default"/>
        <w:lang w:val="ru-RU" w:eastAsia="ru-RU" w:bidi="ru-RU"/>
      </w:rPr>
    </w:lvl>
    <w:lvl w:ilvl="4" w:tplc="CB761FA0">
      <w:numFmt w:val="bullet"/>
      <w:lvlText w:val="•"/>
      <w:lvlJc w:val="left"/>
      <w:pPr>
        <w:ind w:left="4831" w:hanging="708"/>
      </w:pPr>
      <w:rPr>
        <w:rFonts w:hint="default"/>
        <w:lang w:val="ru-RU" w:eastAsia="ru-RU" w:bidi="ru-RU"/>
      </w:rPr>
    </w:lvl>
    <w:lvl w:ilvl="5" w:tplc="B9A0DFFC">
      <w:numFmt w:val="bullet"/>
      <w:lvlText w:val="•"/>
      <w:lvlJc w:val="left"/>
      <w:pPr>
        <w:ind w:left="5847" w:hanging="708"/>
      </w:pPr>
      <w:rPr>
        <w:rFonts w:hint="default"/>
        <w:lang w:val="ru-RU" w:eastAsia="ru-RU" w:bidi="ru-RU"/>
      </w:rPr>
    </w:lvl>
    <w:lvl w:ilvl="6" w:tplc="7BCEEF1E">
      <w:numFmt w:val="bullet"/>
      <w:lvlText w:val="•"/>
      <w:lvlJc w:val="left"/>
      <w:pPr>
        <w:ind w:left="6863" w:hanging="708"/>
      </w:pPr>
      <w:rPr>
        <w:rFonts w:hint="default"/>
        <w:lang w:val="ru-RU" w:eastAsia="ru-RU" w:bidi="ru-RU"/>
      </w:rPr>
    </w:lvl>
    <w:lvl w:ilvl="7" w:tplc="154EC940">
      <w:numFmt w:val="bullet"/>
      <w:lvlText w:val="•"/>
      <w:lvlJc w:val="left"/>
      <w:pPr>
        <w:ind w:left="7879" w:hanging="708"/>
      </w:pPr>
      <w:rPr>
        <w:rFonts w:hint="default"/>
        <w:lang w:val="ru-RU" w:eastAsia="ru-RU" w:bidi="ru-RU"/>
      </w:rPr>
    </w:lvl>
    <w:lvl w:ilvl="8" w:tplc="53484816">
      <w:numFmt w:val="bullet"/>
      <w:lvlText w:val="•"/>
      <w:lvlJc w:val="left"/>
      <w:pPr>
        <w:ind w:left="8894" w:hanging="708"/>
      </w:pPr>
      <w:rPr>
        <w:rFonts w:hint="default"/>
        <w:lang w:val="ru-RU" w:eastAsia="ru-RU" w:bidi="ru-RU"/>
      </w:rPr>
    </w:lvl>
  </w:abstractNum>
  <w:abstractNum w:abstractNumId="6">
    <w:nsid w:val="15D40FE4"/>
    <w:multiLevelType w:val="hybridMultilevel"/>
    <w:tmpl w:val="A6CC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15193"/>
    <w:multiLevelType w:val="multilevel"/>
    <w:tmpl w:val="715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46FCE"/>
    <w:multiLevelType w:val="hybridMultilevel"/>
    <w:tmpl w:val="23BC59A0"/>
    <w:lvl w:ilvl="0" w:tplc="A72827E6">
      <w:start w:val="1"/>
      <w:numFmt w:val="decimal"/>
      <w:lvlText w:val="%1."/>
      <w:lvlJc w:val="left"/>
      <w:pPr>
        <w:ind w:left="742" w:hanging="288"/>
      </w:pPr>
      <w:rPr>
        <w:rFonts w:ascii="Times New Roman" w:eastAsia="Times New Roman" w:hAnsi="Times New Roman" w:cs="Times New Roman" w:hint="default"/>
        <w:color w:val="0E0000"/>
        <w:spacing w:val="-14"/>
        <w:w w:val="100"/>
        <w:sz w:val="24"/>
        <w:szCs w:val="24"/>
        <w:lang w:val="ru-RU" w:eastAsia="ru-RU" w:bidi="ru-RU"/>
      </w:rPr>
    </w:lvl>
    <w:lvl w:ilvl="1" w:tplc="2E280FAC">
      <w:start w:val="2"/>
      <w:numFmt w:val="decimal"/>
      <w:lvlText w:val="%2."/>
      <w:lvlJc w:val="left"/>
      <w:pPr>
        <w:ind w:left="7001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B583534">
      <w:numFmt w:val="bullet"/>
      <w:lvlText w:val="•"/>
      <w:lvlJc w:val="left"/>
      <w:pPr>
        <w:ind w:left="7374" w:hanging="349"/>
      </w:pPr>
      <w:rPr>
        <w:rFonts w:hint="default"/>
        <w:lang w:val="ru-RU" w:eastAsia="ru-RU" w:bidi="ru-RU"/>
      </w:rPr>
    </w:lvl>
    <w:lvl w:ilvl="3" w:tplc="8CB216DC">
      <w:numFmt w:val="bullet"/>
      <w:lvlText w:val="•"/>
      <w:lvlJc w:val="left"/>
      <w:pPr>
        <w:ind w:left="7748" w:hanging="349"/>
      </w:pPr>
      <w:rPr>
        <w:rFonts w:hint="default"/>
        <w:lang w:val="ru-RU" w:eastAsia="ru-RU" w:bidi="ru-RU"/>
      </w:rPr>
    </w:lvl>
    <w:lvl w:ilvl="4" w:tplc="7BB8C46A">
      <w:numFmt w:val="bullet"/>
      <w:lvlText w:val="•"/>
      <w:lvlJc w:val="left"/>
      <w:pPr>
        <w:ind w:left="8122" w:hanging="349"/>
      </w:pPr>
      <w:rPr>
        <w:rFonts w:hint="default"/>
        <w:lang w:val="ru-RU" w:eastAsia="ru-RU" w:bidi="ru-RU"/>
      </w:rPr>
    </w:lvl>
    <w:lvl w:ilvl="5" w:tplc="A404A518">
      <w:numFmt w:val="bullet"/>
      <w:lvlText w:val="•"/>
      <w:lvlJc w:val="left"/>
      <w:pPr>
        <w:ind w:left="8496" w:hanging="349"/>
      </w:pPr>
      <w:rPr>
        <w:rFonts w:hint="default"/>
        <w:lang w:val="ru-RU" w:eastAsia="ru-RU" w:bidi="ru-RU"/>
      </w:rPr>
    </w:lvl>
    <w:lvl w:ilvl="6" w:tplc="38DEFA42">
      <w:numFmt w:val="bullet"/>
      <w:lvlText w:val="•"/>
      <w:lvlJc w:val="left"/>
      <w:pPr>
        <w:ind w:left="8870" w:hanging="349"/>
      </w:pPr>
      <w:rPr>
        <w:rFonts w:hint="default"/>
        <w:lang w:val="ru-RU" w:eastAsia="ru-RU" w:bidi="ru-RU"/>
      </w:rPr>
    </w:lvl>
    <w:lvl w:ilvl="7" w:tplc="7472B762">
      <w:numFmt w:val="bullet"/>
      <w:lvlText w:val="•"/>
      <w:lvlJc w:val="left"/>
      <w:pPr>
        <w:ind w:left="9244" w:hanging="349"/>
      </w:pPr>
      <w:rPr>
        <w:rFonts w:hint="default"/>
        <w:lang w:val="ru-RU" w:eastAsia="ru-RU" w:bidi="ru-RU"/>
      </w:rPr>
    </w:lvl>
    <w:lvl w:ilvl="8" w:tplc="B6D8EBA6">
      <w:numFmt w:val="bullet"/>
      <w:lvlText w:val="•"/>
      <w:lvlJc w:val="left"/>
      <w:pPr>
        <w:ind w:left="9618" w:hanging="349"/>
      </w:pPr>
      <w:rPr>
        <w:rFonts w:hint="default"/>
        <w:lang w:val="ru-RU" w:eastAsia="ru-RU" w:bidi="ru-RU"/>
      </w:rPr>
    </w:lvl>
  </w:abstractNum>
  <w:abstractNum w:abstractNumId="9">
    <w:nsid w:val="1E9F7463"/>
    <w:multiLevelType w:val="hybridMultilevel"/>
    <w:tmpl w:val="9FFCEFD2"/>
    <w:lvl w:ilvl="0" w:tplc="F066F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0B516E"/>
    <w:multiLevelType w:val="hybridMultilevel"/>
    <w:tmpl w:val="FEB29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C373B"/>
    <w:multiLevelType w:val="hybridMultilevel"/>
    <w:tmpl w:val="7F8A60B0"/>
    <w:lvl w:ilvl="0" w:tplc="9E68A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1652DA"/>
    <w:multiLevelType w:val="multilevel"/>
    <w:tmpl w:val="99B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57B0E"/>
    <w:multiLevelType w:val="hybridMultilevel"/>
    <w:tmpl w:val="2F8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57BDC"/>
    <w:multiLevelType w:val="hybridMultilevel"/>
    <w:tmpl w:val="0E86923E"/>
    <w:lvl w:ilvl="0" w:tplc="D4D48B42">
      <w:start w:val="1"/>
      <w:numFmt w:val="decimal"/>
      <w:lvlText w:val="%1."/>
      <w:lvlJc w:val="left"/>
      <w:pPr>
        <w:ind w:left="194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6DACC10">
      <w:start w:val="1"/>
      <w:numFmt w:val="decimal"/>
      <w:lvlText w:val="%2)"/>
      <w:lvlJc w:val="left"/>
      <w:pPr>
        <w:ind w:left="2798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0DA82CB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 w:tplc="2700AE06">
      <w:numFmt w:val="bullet"/>
      <w:lvlText w:val="•"/>
      <w:lvlJc w:val="left"/>
      <w:pPr>
        <w:ind w:left="3815" w:hanging="708"/>
      </w:pPr>
      <w:rPr>
        <w:rFonts w:hint="default"/>
        <w:lang w:val="ru-RU" w:eastAsia="ru-RU" w:bidi="ru-RU"/>
      </w:rPr>
    </w:lvl>
    <w:lvl w:ilvl="4" w:tplc="CB761FA0">
      <w:numFmt w:val="bullet"/>
      <w:lvlText w:val="•"/>
      <w:lvlJc w:val="left"/>
      <w:pPr>
        <w:ind w:left="4831" w:hanging="708"/>
      </w:pPr>
      <w:rPr>
        <w:rFonts w:hint="default"/>
        <w:lang w:val="ru-RU" w:eastAsia="ru-RU" w:bidi="ru-RU"/>
      </w:rPr>
    </w:lvl>
    <w:lvl w:ilvl="5" w:tplc="B9A0DFFC">
      <w:numFmt w:val="bullet"/>
      <w:lvlText w:val="•"/>
      <w:lvlJc w:val="left"/>
      <w:pPr>
        <w:ind w:left="5847" w:hanging="708"/>
      </w:pPr>
      <w:rPr>
        <w:rFonts w:hint="default"/>
        <w:lang w:val="ru-RU" w:eastAsia="ru-RU" w:bidi="ru-RU"/>
      </w:rPr>
    </w:lvl>
    <w:lvl w:ilvl="6" w:tplc="7BCEEF1E">
      <w:numFmt w:val="bullet"/>
      <w:lvlText w:val="•"/>
      <w:lvlJc w:val="left"/>
      <w:pPr>
        <w:ind w:left="6863" w:hanging="708"/>
      </w:pPr>
      <w:rPr>
        <w:rFonts w:hint="default"/>
        <w:lang w:val="ru-RU" w:eastAsia="ru-RU" w:bidi="ru-RU"/>
      </w:rPr>
    </w:lvl>
    <w:lvl w:ilvl="7" w:tplc="154EC940">
      <w:numFmt w:val="bullet"/>
      <w:lvlText w:val="•"/>
      <w:lvlJc w:val="left"/>
      <w:pPr>
        <w:ind w:left="7879" w:hanging="708"/>
      </w:pPr>
      <w:rPr>
        <w:rFonts w:hint="default"/>
        <w:lang w:val="ru-RU" w:eastAsia="ru-RU" w:bidi="ru-RU"/>
      </w:rPr>
    </w:lvl>
    <w:lvl w:ilvl="8" w:tplc="53484816">
      <w:numFmt w:val="bullet"/>
      <w:lvlText w:val="•"/>
      <w:lvlJc w:val="left"/>
      <w:pPr>
        <w:ind w:left="8894" w:hanging="708"/>
      </w:pPr>
      <w:rPr>
        <w:rFonts w:hint="default"/>
        <w:lang w:val="ru-RU" w:eastAsia="ru-RU" w:bidi="ru-RU"/>
      </w:rPr>
    </w:lvl>
  </w:abstractNum>
  <w:abstractNum w:abstractNumId="15">
    <w:nsid w:val="4144195C"/>
    <w:multiLevelType w:val="multilevel"/>
    <w:tmpl w:val="3A7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3664D"/>
    <w:multiLevelType w:val="multilevel"/>
    <w:tmpl w:val="EC60C4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46ED228F"/>
    <w:multiLevelType w:val="hybridMultilevel"/>
    <w:tmpl w:val="1CF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8150C"/>
    <w:multiLevelType w:val="hybridMultilevel"/>
    <w:tmpl w:val="72269FD2"/>
    <w:lvl w:ilvl="0" w:tplc="CD1E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BA08BB"/>
    <w:multiLevelType w:val="hybridMultilevel"/>
    <w:tmpl w:val="D3E2FC40"/>
    <w:lvl w:ilvl="0" w:tplc="41DE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C345EE"/>
    <w:multiLevelType w:val="hybridMultilevel"/>
    <w:tmpl w:val="CCE048AE"/>
    <w:lvl w:ilvl="0" w:tplc="CD1E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856F49"/>
    <w:multiLevelType w:val="multilevel"/>
    <w:tmpl w:val="3FB22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3D83"/>
    <w:multiLevelType w:val="multilevel"/>
    <w:tmpl w:val="3AE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737D2"/>
    <w:multiLevelType w:val="multilevel"/>
    <w:tmpl w:val="731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90CD9"/>
    <w:multiLevelType w:val="multilevel"/>
    <w:tmpl w:val="141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558C2"/>
    <w:multiLevelType w:val="hybridMultilevel"/>
    <w:tmpl w:val="86448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E53C9"/>
    <w:multiLevelType w:val="multilevel"/>
    <w:tmpl w:val="35AA4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9426E7"/>
    <w:multiLevelType w:val="hybridMultilevel"/>
    <w:tmpl w:val="398ADF84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8">
    <w:nsid w:val="61281430"/>
    <w:multiLevelType w:val="hybridMultilevel"/>
    <w:tmpl w:val="9CE6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14D83"/>
    <w:multiLevelType w:val="hybridMultilevel"/>
    <w:tmpl w:val="B8FC34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65C323C8"/>
    <w:multiLevelType w:val="hybridMultilevel"/>
    <w:tmpl w:val="BEBA710C"/>
    <w:lvl w:ilvl="0" w:tplc="CD1E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371627"/>
    <w:multiLevelType w:val="multilevel"/>
    <w:tmpl w:val="1A466C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6FC154E"/>
    <w:multiLevelType w:val="multilevel"/>
    <w:tmpl w:val="173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4269D2"/>
    <w:multiLevelType w:val="multilevel"/>
    <w:tmpl w:val="EC60C4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4">
    <w:nsid w:val="696D54DD"/>
    <w:multiLevelType w:val="multilevel"/>
    <w:tmpl w:val="CC4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C3156"/>
    <w:multiLevelType w:val="multilevel"/>
    <w:tmpl w:val="D39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CB3F18"/>
    <w:multiLevelType w:val="multilevel"/>
    <w:tmpl w:val="E31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54788"/>
    <w:multiLevelType w:val="hybridMultilevel"/>
    <w:tmpl w:val="665AFF1A"/>
    <w:lvl w:ilvl="0" w:tplc="6C489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7209A4"/>
    <w:multiLevelType w:val="multilevel"/>
    <w:tmpl w:val="22A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B741B"/>
    <w:multiLevelType w:val="multilevel"/>
    <w:tmpl w:val="F2D46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29"/>
  </w:num>
  <w:num w:numId="8">
    <w:abstractNumId w:val="5"/>
  </w:num>
  <w:num w:numId="9">
    <w:abstractNumId w:val="15"/>
  </w:num>
  <w:num w:numId="10">
    <w:abstractNumId w:val="23"/>
  </w:num>
  <w:num w:numId="11">
    <w:abstractNumId w:val="34"/>
  </w:num>
  <w:num w:numId="12">
    <w:abstractNumId w:val="38"/>
  </w:num>
  <w:num w:numId="13">
    <w:abstractNumId w:val="7"/>
  </w:num>
  <w:num w:numId="14">
    <w:abstractNumId w:val="27"/>
  </w:num>
  <w:num w:numId="15">
    <w:abstractNumId w:val="31"/>
  </w:num>
  <w:num w:numId="16">
    <w:abstractNumId w:val="20"/>
  </w:num>
  <w:num w:numId="17">
    <w:abstractNumId w:val="25"/>
  </w:num>
  <w:num w:numId="18">
    <w:abstractNumId w:val="10"/>
  </w:num>
  <w:num w:numId="19">
    <w:abstractNumId w:val="3"/>
  </w:num>
  <w:num w:numId="20">
    <w:abstractNumId w:val="39"/>
  </w:num>
  <w:num w:numId="21">
    <w:abstractNumId w:val="36"/>
  </w:num>
  <w:num w:numId="22">
    <w:abstractNumId w:val="28"/>
  </w:num>
  <w:num w:numId="23">
    <w:abstractNumId w:val="18"/>
  </w:num>
  <w:num w:numId="24">
    <w:abstractNumId w:val="13"/>
  </w:num>
  <w:num w:numId="25">
    <w:abstractNumId w:val="19"/>
  </w:num>
  <w:num w:numId="26">
    <w:abstractNumId w:val="9"/>
  </w:num>
  <w:num w:numId="27">
    <w:abstractNumId w:val="32"/>
  </w:num>
  <w:num w:numId="28">
    <w:abstractNumId w:val="24"/>
  </w:num>
  <w:num w:numId="29">
    <w:abstractNumId w:val="22"/>
  </w:num>
  <w:num w:numId="30">
    <w:abstractNumId w:val="12"/>
  </w:num>
  <w:num w:numId="31">
    <w:abstractNumId w:val="11"/>
  </w:num>
  <w:num w:numId="32">
    <w:abstractNumId w:val="33"/>
  </w:num>
  <w:num w:numId="33">
    <w:abstractNumId w:val="37"/>
  </w:num>
  <w:num w:numId="34">
    <w:abstractNumId w:val="16"/>
  </w:num>
  <w:num w:numId="35">
    <w:abstractNumId w:val="17"/>
  </w:num>
  <w:num w:numId="36">
    <w:abstractNumId w:val="30"/>
  </w:num>
  <w:num w:numId="37">
    <w:abstractNumId w:val="35"/>
  </w:num>
  <w:num w:numId="38">
    <w:abstractNumId w:val="21"/>
  </w:num>
  <w:num w:numId="39">
    <w:abstractNumId w:val="6"/>
  </w:num>
  <w:num w:numId="4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8"/>
    <w:rsid w:val="00000C69"/>
    <w:rsid w:val="000027B9"/>
    <w:rsid w:val="00022A8B"/>
    <w:rsid w:val="000272E2"/>
    <w:rsid w:val="000309CE"/>
    <w:rsid w:val="000329F4"/>
    <w:rsid w:val="000350C5"/>
    <w:rsid w:val="0004328E"/>
    <w:rsid w:val="00045071"/>
    <w:rsid w:val="00046BDC"/>
    <w:rsid w:val="00050736"/>
    <w:rsid w:val="00053DDD"/>
    <w:rsid w:val="00056DDB"/>
    <w:rsid w:val="00056E0D"/>
    <w:rsid w:val="00065D7D"/>
    <w:rsid w:val="00070275"/>
    <w:rsid w:val="000747B6"/>
    <w:rsid w:val="0007504F"/>
    <w:rsid w:val="0007667A"/>
    <w:rsid w:val="0007790F"/>
    <w:rsid w:val="00093D3C"/>
    <w:rsid w:val="000A23A4"/>
    <w:rsid w:val="000B4AEE"/>
    <w:rsid w:val="000C3878"/>
    <w:rsid w:val="000C6058"/>
    <w:rsid w:val="000D0A2D"/>
    <w:rsid w:val="000D2E83"/>
    <w:rsid w:val="000D7202"/>
    <w:rsid w:val="000E69D0"/>
    <w:rsid w:val="000F471E"/>
    <w:rsid w:val="001017E3"/>
    <w:rsid w:val="00107AAD"/>
    <w:rsid w:val="001107F0"/>
    <w:rsid w:val="001116A2"/>
    <w:rsid w:val="001118BF"/>
    <w:rsid w:val="001217C5"/>
    <w:rsid w:val="00132A68"/>
    <w:rsid w:val="0013335D"/>
    <w:rsid w:val="00141F1F"/>
    <w:rsid w:val="001547D4"/>
    <w:rsid w:val="00154AA0"/>
    <w:rsid w:val="00156B98"/>
    <w:rsid w:val="001726C3"/>
    <w:rsid w:val="00172FDC"/>
    <w:rsid w:val="0018076E"/>
    <w:rsid w:val="001C465D"/>
    <w:rsid w:val="001C5A34"/>
    <w:rsid w:val="001C6215"/>
    <w:rsid w:val="001D240F"/>
    <w:rsid w:val="001E429B"/>
    <w:rsid w:val="001F0102"/>
    <w:rsid w:val="002056F2"/>
    <w:rsid w:val="00211AE3"/>
    <w:rsid w:val="00216D1C"/>
    <w:rsid w:val="0022159E"/>
    <w:rsid w:val="002236DF"/>
    <w:rsid w:val="00225E52"/>
    <w:rsid w:val="00226F17"/>
    <w:rsid w:val="00231039"/>
    <w:rsid w:val="00232E21"/>
    <w:rsid w:val="002504B3"/>
    <w:rsid w:val="00257DEA"/>
    <w:rsid w:val="00264A1D"/>
    <w:rsid w:val="00281F5E"/>
    <w:rsid w:val="002821F8"/>
    <w:rsid w:val="00282A1D"/>
    <w:rsid w:val="00285E22"/>
    <w:rsid w:val="00286CAF"/>
    <w:rsid w:val="002A67DA"/>
    <w:rsid w:val="002A7DD4"/>
    <w:rsid w:val="002B04D8"/>
    <w:rsid w:val="002C2E7A"/>
    <w:rsid w:val="002C3CA1"/>
    <w:rsid w:val="002C7075"/>
    <w:rsid w:val="002E200F"/>
    <w:rsid w:val="002F0049"/>
    <w:rsid w:val="002F4157"/>
    <w:rsid w:val="0030154A"/>
    <w:rsid w:val="00307899"/>
    <w:rsid w:val="00315C4C"/>
    <w:rsid w:val="00326B6B"/>
    <w:rsid w:val="00330D0B"/>
    <w:rsid w:val="003313A4"/>
    <w:rsid w:val="00335887"/>
    <w:rsid w:val="00340DC8"/>
    <w:rsid w:val="00345292"/>
    <w:rsid w:val="00346DFA"/>
    <w:rsid w:val="0035142D"/>
    <w:rsid w:val="003612B2"/>
    <w:rsid w:val="00363B5B"/>
    <w:rsid w:val="00371A29"/>
    <w:rsid w:val="00371D1E"/>
    <w:rsid w:val="00381BB7"/>
    <w:rsid w:val="00382352"/>
    <w:rsid w:val="00385692"/>
    <w:rsid w:val="003856BA"/>
    <w:rsid w:val="003921B8"/>
    <w:rsid w:val="00394F27"/>
    <w:rsid w:val="00397571"/>
    <w:rsid w:val="00397ABA"/>
    <w:rsid w:val="003A03A1"/>
    <w:rsid w:val="003A51ED"/>
    <w:rsid w:val="003A65A8"/>
    <w:rsid w:val="003A7A67"/>
    <w:rsid w:val="003B0CF7"/>
    <w:rsid w:val="003B3493"/>
    <w:rsid w:val="003B4187"/>
    <w:rsid w:val="003C299A"/>
    <w:rsid w:val="003F154D"/>
    <w:rsid w:val="004013FB"/>
    <w:rsid w:val="0040381A"/>
    <w:rsid w:val="004078C2"/>
    <w:rsid w:val="00416701"/>
    <w:rsid w:val="00417FCD"/>
    <w:rsid w:val="00423906"/>
    <w:rsid w:val="004243D1"/>
    <w:rsid w:val="00431700"/>
    <w:rsid w:val="0043176D"/>
    <w:rsid w:val="004321B5"/>
    <w:rsid w:val="0043248B"/>
    <w:rsid w:val="004411C4"/>
    <w:rsid w:val="00442941"/>
    <w:rsid w:val="00443C5A"/>
    <w:rsid w:val="0044630D"/>
    <w:rsid w:val="0044756D"/>
    <w:rsid w:val="004517B2"/>
    <w:rsid w:val="004539E6"/>
    <w:rsid w:val="0045720C"/>
    <w:rsid w:val="00482320"/>
    <w:rsid w:val="004873F3"/>
    <w:rsid w:val="00487603"/>
    <w:rsid w:val="00490ECE"/>
    <w:rsid w:val="004928B7"/>
    <w:rsid w:val="004A2B97"/>
    <w:rsid w:val="004A60F8"/>
    <w:rsid w:val="004A79BF"/>
    <w:rsid w:val="004B25E5"/>
    <w:rsid w:val="004B70BF"/>
    <w:rsid w:val="004B7BE7"/>
    <w:rsid w:val="004C4644"/>
    <w:rsid w:val="004D116E"/>
    <w:rsid w:val="004D759B"/>
    <w:rsid w:val="004E0467"/>
    <w:rsid w:val="004F155D"/>
    <w:rsid w:val="004F2179"/>
    <w:rsid w:val="004F3A1C"/>
    <w:rsid w:val="004F58CA"/>
    <w:rsid w:val="00500E1C"/>
    <w:rsid w:val="00507305"/>
    <w:rsid w:val="00512671"/>
    <w:rsid w:val="00515845"/>
    <w:rsid w:val="00517A1C"/>
    <w:rsid w:val="005263B4"/>
    <w:rsid w:val="00531DFA"/>
    <w:rsid w:val="00537C86"/>
    <w:rsid w:val="005413B1"/>
    <w:rsid w:val="00545EDF"/>
    <w:rsid w:val="005466D7"/>
    <w:rsid w:val="00554547"/>
    <w:rsid w:val="005561E2"/>
    <w:rsid w:val="005678D3"/>
    <w:rsid w:val="00571ACB"/>
    <w:rsid w:val="00573861"/>
    <w:rsid w:val="00573AA2"/>
    <w:rsid w:val="00587463"/>
    <w:rsid w:val="005A17FA"/>
    <w:rsid w:val="005B5544"/>
    <w:rsid w:val="005B5BB7"/>
    <w:rsid w:val="005C5E76"/>
    <w:rsid w:val="005D0BB9"/>
    <w:rsid w:val="005D57FB"/>
    <w:rsid w:val="005E1747"/>
    <w:rsid w:val="005E1C44"/>
    <w:rsid w:val="005F1480"/>
    <w:rsid w:val="005F2EC4"/>
    <w:rsid w:val="005F3922"/>
    <w:rsid w:val="00601430"/>
    <w:rsid w:val="00601D78"/>
    <w:rsid w:val="00604686"/>
    <w:rsid w:val="00604DE1"/>
    <w:rsid w:val="006053A0"/>
    <w:rsid w:val="006212AE"/>
    <w:rsid w:val="00624FB3"/>
    <w:rsid w:val="006251AE"/>
    <w:rsid w:val="006304FD"/>
    <w:rsid w:val="00646F98"/>
    <w:rsid w:val="00652E46"/>
    <w:rsid w:val="006547EB"/>
    <w:rsid w:val="00654E52"/>
    <w:rsid w:val="00655520"/>
    <w:rsid w:val="00656F51"/>
    <w:rsid w:val="0067387F"/>
    <w:rsid w:val="00673CA8"/>
    <w:rsid w:val="00675F7E"/>
    <w:rsid w:val="006807D8"/>
    <w:rsid w:val="00684473"/>
    <w:rsid w:val="00685FA7"/>
    <w:rsid w:val="006B11E4"/>
    <w:rsid w:val="006B4775"/>
    <w:rsid w:val="006C10C2"/>
    <w:rsid w:val="006C4F61"/>
    <w:rsid w:val="006D4CCE"/>
    <w:rsid w:val="006E31D8"/>
    <w:rsid w:val="006E6C33"/>
    <w:rsid w:val="006F43D9"/>
    <w:rsid w:val="006F609D"/>
    <w:rsid w:val="006F62BC"/>
    <w:rsid w:val="006F7B21"/>
    <w:rsid w:val="007067D7"/>
    <w:rsid w:val="00711404"/>
    <w:rsid w:val="0071648C"/>
    <w:rsid w:val="00716A07"/>
    <w:rsid w:val="00716FC6"/>
    <w:rsid w:val="00722939"/>
    <w:rsid w:val="007241B2"/>
    <w:rsid w:val="00726C55"/>
    <w:rsid w:val="00733501"/>
    <w:rsid w:val="00733D8A"/>
    <w:rsid w:val="00743BED"/>
    <w:rsid w:val="007520E1"/>
    <w:rsid w:val="007657B9"/>
    <w:rsid w:val="007660EC"/>
    <w:rsid w:val="00767243"/>
    <w:rsid w:val="00772B49"/>
    <w:rsid w:val="00777CC8"/>
    <w:rsid w:val="00785EFD"/>
    <w:rsid w:val="00786E4E"/>
    <w:rsid w:val="0079289D"/>
    <w:rsid w:val="007B1500"/>
    <w:rsid w:val="007D0A2C"/>
    <w:rsid w:val="007D0CAB"/>
    <w:rsid w:val="007D1692"/>
    <w:rsid w:val="007D2F1F"/>
    <w:rsid w:val="007D3152"/>
    <w:rsid w:val="007F4168"/>
    <w:rsid w:val="007F465F"/>
    <w:rsid w:val="00812375"/>
    <w:rsid w:val="008232F1"/>
    <w:rsid w:val="00830466"/>
    <w:rsid w:val="00832D55"/>
    <w:rsid w:val="008334D0"/>
    <w:rsid w:val="00851D50"/>
    <w:rsid w:val="00856B85"/>
    <w:rsid w:val="008669CA"/>
    <w:rsid w:val="0087474D"/>
    <w:rsid w:val="00881253"/>
    <w:rsid w:val="0088732C"/>
    <w:rsid w:val="00893DC4"/>
    <w:rsid w:val="008A0FF6"/>
    <w:rsid w:val="008A556C"/>
    <w:rsid w:val="008B1E87"/>
    <w:rsid w:val="008C1262"/>
    <w:rsid w:val="008C2493"/>
    <w:rsid w:val="008D2555"/>
    <w:rsid w:val="008E6E1C"/>
    <w:rsid w:val="008E7CCE"/>
    <w:rsid w:val="008F7F2E"/>
    <w:rsid w:val="00901785"/>
    <w:rsid w:val="00904DD9"/>
    <w:rsid w:val="0090569A"/>
    <w:rsid w:val="00911233"/>
    <w:rsid w:val="00913502"/>
    <w:rsid w:val="00931F1A"/>
    <w:rsid w:val="00933157"/>
    <w:rsid w:val="009547CF"/>
    <w:rsid w:val="009549EA"/>
    <w:rsid w:val="00955054"/>
    <w:rsid w:val="0096695A"/>
    <w:rsid w:val="009674EE"/>
    <w:rsid w:val="0097087B"/>
    <w:rsid w:val="009714D0"/>
    <w:rsid w:val="00974F07"/>
    <w:rsid w:val="00982ADA"/>
    <w:rsid w:val="009A3C57"/>
    <w:rsid w:val="009A5E4A"/>
    <w:rsid w:val="009B084F"/>
    <w:rsid w:val="009B5873"/>
    <w:rsid w:val="009C08A5"/>
    <w:rsid w:val="009C3A74"/>
    <w:rsid w:val="009C4219"/>
    <w:rsid w:val="009D2570"/>
    <w:rsid w:val="009D3543"/>
    <w:rsid w:val="009D7531"/>
    <w:rsid w:val="009E07F7"/>
    <w:rsid w:val="009E3E91"/>
    <w:rsid w:val="009E5BD0"/>
    <w:rsid w:val="009F0602"/>
    <w:rsid w:val="009F2775"/>
    <w:rsid w:val="00A06D58"/>
    <w:rsid w:val="00A23BDB"/>
    <w:rsid w:val="00A35209"/>
    <w:rsid w:val="00A43F27"/>
    <w:rsid w:val="00A46C34"/>
    <w:rsid w:val="00A470B2"/>
    <w:rsid w:val="00A477EC"/>
    <w:rsid w:val="00A57502"/>
    <w:rsid w:val="00A6536E"/>
    <w:rsid w:val="00A670D8"/>
    <w:rsid w:val="00A700B6"/>
    <w:rsid w:val="00A804DE"/>
    <w:rsid w:val="00A81508"/>
    <w:rsid w:val="00A84136"/>
    <w:rsid w:val="00A8439B"/>
    <w:rsid w:val="00A84D4C"/>
    <w:rsid w:val="00A92BC2"/>
    <w:rsid w:val="00A95EDE"/>
    <w:rsid w:val="00A96D02"/>
    <w:rsid w:val="00AC1082"/>
    <w:rsid w:val="00AC646A"/>
    <w:rsid w:val="00AC7799"/>
    <w:rsid w:val="00AE6E6B"/>
    <w:rsid w:val="00AF56D8"/>
    <w:rsid w:val="00AF571D"/>
    <w:rsid w:val="00B030DA"/>
    <w:rsid w:val="00B03E4A"/>
    <w:rsid w:val="00B04EF8"/>
    <w:rsid w:val="00B11531"/>
    <w:rsid w:val="00B23073"/>
    <w:rsid w:val="00B245B2"/>
    <w:rsid w:val="00B4319B"/>
    <w:rsid w:val="00B468BA"/>
    <w:rsid w:val="00B50165"/>
    <w:rsid w:val="00B64212"/>
    <w:rsid w:val="00B66E84"/>
    <w:rsid w:val="00B675B4"/>
    <w:rsid w:val="00B911F3"/>
    <w:rsid w:val="00B91478"/>
    <w:rsid w:val="00B93353"/>
    <w:rsid w:val="00B95875"/>
    <w:rsid w:val="00BA1253"/>
    <w:rsid w:val="00BB5EA9"/>
    <w:rsid w:val="00BE153F"/>
    <w:rsid w:val="00BE1ECD"/>
    <w:rsid w:val="00BF2A5D"/>
    <w:rsid w:val="00BF5127"/>
    <w:rsid w:val="00C01496"/>
    <w:rsid w:val="00C03246"/>
    <w:rsid w:val="00C04BA9"/>
    <w:rsid w:val="00C120C5"/>
    <w:rsid w:val="00C1383B"/>
    <w:rsid w:val="00C16973"/>
    <w:rsid w:val="00C25DD9"/>
    <w:rsid w:val="00C276BF"/>
    <w:rsid w:val="00C3086C"/>
    <w:rsid w:val="00C32C21"/>
    <w:rsid w:val="00C36A81"/>
    <w:rsid w:val="00C37AE5"/>
    <w:rsid w:val="00C44123"/>
    <w:rsid w:val="00C44977"/>
    <w:rsid w:val="00C74170"/>
    <w:rsid w:val="00C773D1"/>
    <w:rsid w:val="00C84DE0"/>
    <w:rsid w:val="00C85038"/>
    <w:rsid w:val="00C911D0"/>
    <w:rsid w:val="00C91B50"/>
    <w:rsid w:val="00C9514F"/>
    <w:rsid w:val="00C9709F"/>
    <w:rsid w:val="00CA5A13"/>
    <w:rsid w:val="00CA7225"/>
    <w:rsid w:val="00CB0898"/>
    <w:rsid w:val="00CB6096"/>
    <w:rsid w:val="00CB776B"/>
    <w:rsid w:val="00CC2588"/>
    <w:rsid w:val="00CC6920"/>
    <w:rsid w:val="00CD15C3"/>
    <w:rsid w:val="00CD23E8"/>
    <w:rsid w:val="00CD2CCB"/>
    <w:rsid w:val="00CE58FD"/>
    <w:rsid w:val="00CE59C2"/>
    <w:rsid w:val="00CE6588"/>
    <w:rsid w:val="00CF248A"/>
    <w:rsid w:val="00D04AC5"/>
    <w:rsid w:val="00D0630A"/>
    <w:rsid w:val="00D10596"/>
    <w:rsid w:val="00D131C3"/>
    <w:rsid w:val="00D1671B"/>
    <w:rsid w:val="00D1683B"/>
    <w:rsid w:val="00D2209D"/>
    <w:rsid w:val="00D26277"/>
    <w:rsid w:val="00D27519"/>
    <w:rsid w:val="00D46530"/>
    <w:rsid w:val="00D50F41"/>
    <w:rsid w:val="00D53C92"/>
    <w:rsid w:val="00D632EC"/>
    <w:rsid w:val="00D66E84"/>
    <w:rsid w:val="00D70BDE"/>
    <w:rsid w:val="00D75CF6"/>
    <w:rsid w:val="00D804AF"/>
    <w:rsid w:val="00D83CEB"/>
    <w:rsid w:val="00DA14AE"/>
    <w:rsid w:val="00DA2240"/>
    <w:rsid w:val="00DA42A3"/>
    <w:rsid w:val="00DA4958"/>
    <w:rsid w:val="00DB74E5"/>
    <w:rsid w:val="00DB7F15"/>
    <w:rsid w:val="00DD3B19"/>
    <w:rsid w:val="00DE1CB7"/>
    <w:rsid w:val="00DE2693"/>
    <w:rsid w:val="00DE2DC7"/>
    <w:rsid w:val="00DE5191"/>
    <w:rsid w:val="00DE6FAC"/>
    <w:rsid w:val="00DF02DB"/>
    <w:rsid w:val="00DF29CC"/>
    <w:rsid w:val="00E12C4B"/>
    <w:rsid w:val="00E136F8"/>
    <w:rsid w:val="00E176A2"/>
    <w:rsid w:val="00E210E4"/>
    <w:rsid w:val="00E211C6"/>
    <w:rsid w:val="00E21489"/>
    <w:rsid w:val="00E3142D"/>
    <w:rsid w:val="00E33230"/>
    <w:rsid w:val="00E57AFC"/>
    <w:rsid w:val="00E654D0"/>
    <w:rsid w:val="00E66966"/>
    <w:rsid w:val="00E73B0B"/>
    <w:rsid w:val="00E777BF"/>
    <w:rsid w:val="00E77C6A"/>
    <w:rsid w:val="00E822D0"/>
    <w:rsid w:val="00E82942"/>
    <w:rsid w:val="00E93595"/>
    <w:rsid w:val="00EA3FA3"/>
    <w:rsid w:val="00EA7671"/>
    <w:rsid w:val="00EB349C"/>
    <w:rsid w:val="00EB5690"/>
    <w:rsid w:val="00EB69E0"/>
    <w:rsid w:val="00EC3627"/>
    <w:rsid w:val="00ED11D5"/>
    <w:rsid w:val="00ED1E7C"/>
    <w:rsid w:val="00ED2842"/>
    <w:rsid w:val="00ED49CA"/>
    <w:rsid w:val="00EE1CDF"/>
    <w:rsid w:val="00EF0804"/>
    <w:rsid w:val="00EF4179"/>
    <w:rsid w:val="00EF482B"/>
    <w:rsid w:val="00EF7813"/>
    <w:rsid w:val="00F02951"/>
    <w:rsid w:val="00F05ED7"/>
    <w:rsid w:val="00F1485E"/>
    <w:rsid w:val="00F26E07"/>
    <w:rsid w:val="00F34D6C"/>
    <w:rsid w:val="00F36858"/>
    <w:rsid w:val="00F37908"/>
    <w:rsid w:val="00F52466"/>
    <w:rsid w:val="00F56FBE"/>
    <w:rsid w:val="00F62276"/>
    <w:rsid w:val="00F64C1B"/>
    <w:rsid w:val="00F744E1"/>
    <w:rsid w:val="00F8490E"/>
    <w:rsid w:val="00F85EE0"/>
    <w:rsid w:val="00F87288"/>
    <w:rsid w:val="00F94ABB"/>
    <w:rsid w:val="00FA4340"/>
    <w:rsid w:val="00FA4770"/>
    <w:rsid w:val="00FB2969"/>
    <w:rsid w:val="00FB310B"/>
    <w:rsid w:val="00FB4257"/>
    <w:rsid w:val="00FC39D3"/>
    <w:rsid w:val="00FC4DE8"/>
    <w:rsid w:val="00FC6089"/>
    <w:rsid w:val="00FC6B0B"/>
    <w:rsid w:val="00FC7407"/>
    <w:rsid w:val="00FD361B"/>
    <w:rsid w:val="00FD39E9"/>
    <w:rsid w:val="00FD679C"/>
    <w:rsid w:val="00FE12D9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40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71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9"/>
    <w:qFormat/>
    <w:rsid w:val="0048760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04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1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6858"/>
    <w:pPr>
      <w:spacing w:before="41"/>
      <w:ind w:left="74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36858"/>
    <w:pPr>
      <w:ind w:left="962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rsid w:val="00F36858"/>
    <w:pPr>
      <w:ind w:left="1382" w:firstLine="708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36858"/>
    <w:pPr>
      <w:ind w:left="2958" w:hanging="348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36858"/>
    <w:pPr>
      <w:ind w:left="209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36858"/>
    <w:pPr>
      <w:ind w:left="1382" w:firstLine="708"/>
    </w:pPr>
  </w:style>
  <w:style w:type="paragraph" w:customStyle="1" w:styleId="TableParagraph">
    <w:name w:val="Table Paragraph"/>
    <w:basedOn w:val="a"/>
    <w:uiPriority w:val="1"/>
    <w:qFormat/>
    <w:rsid w:val="00F36858"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B64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1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C1383B"/>
    <w:rPr>
      <w:color w:val="0000FF"/>
      <w:u w:val="single"/>
    </w:rPr>
  </w:style>
  <w:style w:type="character" w:styleId="a9">
    <w:name w:val="Strong"/>
    <w:basedOn w:val="a0"/>
    <w:uiPriority w:val="22"/>
    <w:qFormat/>
    <w:rsid w:val="00093D3C"/>
    <w:rPr>
      <w:b/>
      <w:bCs/>
    </w:rPr>
  </w:style>
  <w:style w:type="paragraph" w:styleId="aa">
    <w:name w:val="Normal (Web)"/>
    <w:basedOn w:val="a"/>
    <w:uiPriority w:val="99"/>
    <w:unhideWhenUsed/>
    <w:rsid w:val="009674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76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1726C3"/>
  </w:style>
  <w:style w:type="character" w:customStyle="1" w:styleId="b">
    <w:name w:val="b"/>
    <w:basedOn w:val="a0"/>
    <w:rsid w:val="001726C3"/>
  </w:style>
  <w:style w:type="character" w:customStyle="1" w:styleId="ab">
    <w:name w:val="Название Знак"/>
    <w:link w:val="ac"/>
    <w:uiPriority w:val="99"/>
    <w:locked/>
    <w:rsid w:val="00E777BF"/>
    <w:rPr>
      <w:b/>
      <w:bCs/>
      <w:sz w:val="24"/>
      <w:szCs w:val="24"/>
    </w:rPr>
  </w:style>
  <w:style w:type="paragraph" w:styleId="ac">
    <w:name w:val="Title"/>
    <w:basedOn w:val="a"/>
    <w:link w:val="ab"/>
    <w:uiPriority w:val="99"/>
    <w:qFormat/>
    <w:rsid w:val="00E777BF"/>
    <w:pPr>
      <w:widowControl/>
      <w:autoSpaceDE/>
      <w:autoSpaceDN/>
      <w:jc w:val="center"/>
    </w:pPr>
    <w:rPr>
      <w:rFonts w:ascii="Calibri" w:eastAsia="Calibri" w:hAnsi="Calibri"/>
      <w:b/>
      <w:bCs/>
      <w:sz w:val="24"/>
      <w:szCs w:val="24"/>
      <w:lang w:bidi="ar-SA"/>
    </w:rPr>
  </w:style>
  <w:style w:type="character" w:customStyle="1" w:styleId="12">
    <w:name w:val="Название Знак1"/>
    <w:basedOn w:val="a0"/>
    <w:uiPriority w:val="10"/>
    <w:rsid w:val="00E777BF"/>
    <w:rPr>
      <w:rFonts w:ascii="Cambria" w:eastAsia="Times New Roman" w:hAnsi="Cambria" w:cs="Times New Roman"/>
      <w:b/>
      <w:bCs/>
      <w:kern w:val="28"/>
      <w:sz w:val="32"/>
      <w:szCs w:val="32"/>
      <w:lang w:bidi="ru-RU"/>
    </w:rPr>
  </w:style>
  <w:style w:type="table" w:styleId="ad">
    <w:name w:val="Table Grid"/>
    <w:basedOn w:val="a1"/>
    <w:uiPriority w:val="39"/>
    <w:rsid w:val="00E777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77BF"/>
  </w:style>
  <w:style w:type="character" w:customStyle="1" w:styleId="40">
    <w:name w:val="Заголовок 4 Знак"/>
    <w:basedOn w:val="a0"/>
    <w:link w:val="4"/>
    <w:uiPriority w:val="9"/>
    <w:semiHidden/>
    <w:rsid w:val="007D3152"/>
    <w:rPr>
      <w:rFonts w:ascii="Calibri" w:eastAsia="Times New Roman" w:hAnsi="Calibri" w:cs="Times New Roman"/>
      <w:b/>
      <w:bCs/>
      <w:sz w:val="28"/>
      <w:szCs w:val="28"/>
      <w:lang w:bidi="ru-RU"/>
    </w:rPr>
  </w:style>
  <w:style w:type="paragraph" w:styleId="ae">
    <w:name w:val="List"/>
    <w:basedOn w:val="a"/>
    <w:uiPriority w:val="99"/>
    <w:rsid w:val="007D3152"/>
    <w:pPr>
      <w:widowControl/>
      <w:autoSpaceDE/>
      <w:autoSpaceDN/>
      <w:ind w:left="283" w:hanging="283"/>
    </w:pPr>
    <w:rPr>
      <w:rFonts w:ascii="Arial" w:hAnsi="Arial" w:cs="Arial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7D3152"/>
  </w:style>
  <w:style w:type="paragraph" w:customStyle="1" w:styleId="Default">
    <w:name w:val="Default"/>
    <w:rsid w:val="007D3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4">
    <w:name w:val="c4"/>
    <w:basedOn w:val="a"/>
    <w:rsid w:val="004572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45720C"/>
  </w:style>
  <w:style w:type="paragraph" w:customStyle="1" w:styleId="c10">
    <w:name w:val="c10"/>
    <w:basedOn w:val="a"/>
    <w:rsid w:val="004572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2">
    <w:name w:val="c12"/>
    <w:basedOn w:val="a0"/>
    <w:rsid w:val="0045720C"/>
  </w:style>
  <w:style w:type="character" w:customStyle="1" w:styleId="c0">
    <w:name w:val="c0"/>
    <w:basedOn w:val="a0"/>
    <w:rsid w:val="0045720C"/>
  </w:style>
  <w:style w:type="character" w:customStyle="1" w:styleId="c9">
    <w:name w:val="c9"/>
    <w:basedOn w:val="a0"/>
    <w:rsid w:val="00053DDD"/>
  </w:style>
  <w:style w:type="paragraph" w:customStyle="1" w:styleId="c5">
    <w:name w:val="c5"/>
    <w:basedOn w:val="a"/>
    <w:rsid w:val="00053D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2">
    <w:name w:val="c2"/>
    <w:basedOn w:val="a"/>
    <w:rsid w:val="006014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601430"/>
  </w:style>
  <w:style w:type="character" w:styleId="af">
    <w:name w:val="Emphasis"/>
    <w:basedOn w:val="a0"/>
    <w:uiPriority w:val="20"/>
    <w:qFormat/>
    <w:rsid w:val="00D26277"/>
    <w:rPr>
      <w:i/>
      <w:iCs/>
    </w:rPr>
  </w:style>
  <w:style w:type="paragraph" w:customStyle="1" w:styleId="FORMATTEXT">
    <w:name w:val=".FORMATTEXT"/>
    <w:uiPriority w:val="99"/>
    <w:rsid w:val="00D262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unhideWhenUsed/>
    <w:rsid w:val="00ED11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D11D5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ED11D5"/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4E0467"/>
    <w:rPr>
      <w:rFonts w:ascii="Cambria" w:eastAsia="Times New Roman" w:hAnsi="Cambria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4E0467"/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character" w:customStyle="1" w:styleId="panel-custom-title">
    <w:name w:val="panel-custom-title"/>
    <w:basedOn w:val="a0"/>
    <w:rsid w:val="00CC6920"/>
  </w:style>
  <w:style w:type="character" w:customStyle="1" w:styleId="panel-custom-descr">
    <w:name w:val="panel-custom-descr"/>
    <w:basedOn w:val="a0"/>
    <w:rsid w:val="00CC6920"/>
  </w:style>
  <w:style w:type="character" w:customStyle="1" w:styleId="fp-filename-icon">
    <w:name w:val="fp-filename-icon"/>
    <w:basedOn w:val="a0"/>
    <w:rsid w:val="00A477EC"/>
  </w:style>
  <w:style w:type="character" w:customStyle="1" w:styleId="fp-filename">
    <w:name w:val="fp-filename"/>
    <w:basedOn w:val="a0"/>
    <w:rsid w:val="00A477EC"/>
  </w:style>
  <w:style w:type="paragraph" w:customStyle="1" w:styleId="af2">
    <w:name w:val="подзаголовок"/>
    <w:basedOn w:val="a"/>
    <w:rsid w:val="00EA76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tatext">
    <w:name w:val="ctatext"/>
    <w:basedOn w:val="a0"/>
    <w:rsid w:val="005B5BB7"/>
  </w:style>
  <w:style w:type="character" w:customStyle="1" w:styleId="posttitle">
    <w:name w:val="posttitle"/>
    <w:basedOn w:val="a0"/>
    <w:rsid w:val="005B5BB7"/>
  </w:style>
  <w:style w:type="paragraph" w:customStyle="1" w:styleId="pboth">
    <w:name w:val="pboth"/>
    <w:basedOn w:val="a"/>
    <w:rsid w:val="000272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A2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71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9"/>
    <w:qFormat/>
    <w:rsid w:val="0048760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04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1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6858"/>
    <w:pPr>
      <w:spacing w:before="41"/>
      <w:ind w:left="74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36858"/>
    <w:pPr>
      <w:ind w:left="962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rsid w:val="00F36858"/>
    <w:pPr>
      <w:ind w:left="1382" w:firstLine="708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36858"/>
    <w:pPr>
      <w:ind w:left="2958" w:hanging="348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36858"/>
    <w:pPr>
      <w:ind w:left="209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36858"/>
    <w:pPr>
      <w:ind w:left="1382" w:firstLine="708"/>
    </w:pPr>
  </w:style>
  <w:style w:type="paragraph" w:customStyle="1" w:styleId="TableParagraph">
    <w:name w:val="Table Paragraph"/>
    <w:basedOn w:val="a"/>
    <w:uiPriority w:val="1"/>
    <w:qFormat/>
    <w:rsid w:val="00F36858"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B64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1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C1383B"/>
    <w:rPr>
      <w:color w:val="0000FF"/>
      <w:u w:val="single"/>
    </w:rPr>
  </w:style>
  <w:style w:type="character" w:styleId="a9">
    <w:name w:val="Strong"/>
    <w:basedOn w:val="a0"/>
    <w:uiPriority w:val="22"/>
    <w:qFormat/>
    <w:rsid w:val="00093D3C"/>
    <w:rPr>
      <w:b/>
      <w:bCs/>
    </w:rPr>
  </w:style>
  <w:style w:type="paragraph" w:styleId="aa">
    <w:name w:val="Normal (Web)"/>
    <w:basedOn w:val="a"/>
    <w:uiPriority w:val="99"/>
    <w:unhideWhenUsed/>
    <w:rsid w:val="009674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76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1726C3"/>
  </w:style>
  <w:style w:type="character" w:customStyle="1" w:styleId="b">
    <w:name w:val="b"/>
    <w:basedOn w:val="a0"/>
    <w:rsid w:val="001726C3"/>
  </w:style>
  <w:style w:type="character" w:customStyle="1" w:styleId="ab">
    <w:name w:val="Название Знак"/>
    <w:link w:val="ac"/>
    <w:uiPriority w:val="99"/>
    <w:locked/>
    <w:rsid w:val="00E777BF"/>
    <w:rPr>
      <w:b/>
      <w:bCs/>
      <w:sz w:val="24"/>
      <w:szCs w:val="24"/>
    </w:rPr>
  </w:style>
  <w:style w:type="paragraph" w:styleId="ac">
    <w:name w:val="Title"/>
    <w:basedOn w:val="a"/>
    <w:link w:val="ab"/>
    <w:uiPriority w:val="99"/>
    <w:qFormat/>
    <w:rsid w:val="00E777BF"/>
    <w:pPr>
      <w:widowControl/>
      <w:autoSpaceDE/>
      <w:autoSpaceDN/>
      <w:jc w:val="center"/>
    </w:pPr>
    <w:rPr>
      <w:rFonts w:ascii="Calibri" w:eastAsia="Calibri" w:hAnsi="Calibri"/>
      <w:b/>
      <w:bCs/>
      <w:sz w:val="24"/>
      <w:szCs w:val="24"/>
      <w:lang w:bidi="ar-SA"/>
    </w:rPr>
  </w:style>
  <w:style w:type="character" w:customStyle="1" w:styleId="12">
    <w:name w:val="Название Знак1"/>
    <w:basedOn w:val="a0"/>
    <w:uiPriority w:val="10"/>
    <w:rsid w:val="00E777BF"/>
    <w:rPr>
      <w:rFonts w:ascii="Cambria" w:eastAsia="Times New Roman" w:hAnsi="Cambria" w:cs="Times New Roman"/>
      <w:b/>
      <w:bCs/>
      <w:kern w:val="28"/>
      <w:sz w:val="32"/>
      <w:szCs w:val="32"/>
      <w:lang w:bidi="ru-RU"/>
    </w:rPr>
  </w:style>
  <w:style w:type="table" w:styleId="ad">
    <w:name w:val="Table Grid"/>
    <w:basedOn w:val="a1"/>
    <w:uiPriority w:val="39"/>
    <w:rsid w:val="00E777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77BF"/>
  </w:style>
  <w:style w:type="character" w:customStyle="1" w:styleId="40">
    <w:name w:val="Заголовок 4 Знак"/>
    <w:basedOn w:val="a0"/>
    <w:link w:val="4"/>
    <w:uiPriority w:val="9"/>
    <w:semiHidden/>
    <w:rsid w:val="007D3152"/>
    <w:rPr>
      <w:rFonts w:ascii="Calibri" w:eastAsia="Times New Roman" w:hAnsi="Calibri" w:cs="Times New Roman"/>
      <w:b/>
      <w:bCs/>
      <w:sz w:val="28"/>
      <w:szCs w:val="28"/>
      <w:lang w:bidi="ru-RU"/>
    </w:rPr>
  </w:style>
  <w:style w:type="paragraph" w:styleId="ae">
    <w:name w:val="List"/>
    <w:basedOn w:val="a"/>
    <w:uiPriority w:val="99"/>
    <w:rsid w:val="007D3152"/>
    <w:pPr>
      <w:widowControl/>
      <w:autoSpaceDE/>
      <w:autoSpaceDN/>
      <w:ind w:left="283" w:hanging="283"/>
    </w:pPr>
    <w:rPr>
      <w:rFonts w:ascii="Arial" w:hAnsi="Arial" w:cs="Arial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7D3152"/>
  </w:style>
  <w:style w:type="paragraph" w:customStyle="1" w:styleId="Default">
    <w:name w:val="Default"/>
    <w:rsid w:val="007D3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4">
    <w:name w:val="c4"/>
    <w:basedOn w:val="a"/>
    <w:rsid w:val="004572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45720C"/>
  </w:style>
  <w:style w:type="paragraph" w:customStyle="1" w:styleId="c10">
    <w:name w:val="c10"/>
    <w:basedOn w:val="a"/>
    <w:rsid w:val="004572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2">
    <w:name w:val="c12"/>
    <w:basedOn w:val="a0"/>
    <w:rsid w:val="0045720C"/>
  </w:style>
  <w:style w:type="character" w:customStyle="1" w:styleId="c0">
    <w:name w:val="c0"/>
    <w:basedOn w:val="a0"/>
    <w:rsid w:val="0045720C"/>
  </w:style>
  <w:style w:type="character" w:customStyle="1" w:styleId="c9">
    <w:name w:val="c9"/>
    <w:basedOn w:val="a0"/>
    <w:rsid w:val="00053DDD"/>
  </w:style>
  <w:style w:type="paragraph" w:customStyle="1" w:styleId="c5">
    <w:name w:val="c5"/>
    <w:basedOn w:val="a"/>
    <w:rsid w:val="00053D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2">
    <w:name w:val="c2"/>
    <w:basedOn w:val="a"/>
    <w:rsid w:val="006014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601430"/>
  </w:style>
  <w:style w:type="character" w:styleId="af">
    <w:name w:val="Emphasis"/>
    <w:basedOn w:val="a0"/>
    <w:uiPriority w:val="20"/>
    <w:qFormat/>
    <w:rsid w:val="00D26277"/>
    <w:rPr>
      <w:i/>
      <w:iCs/>
    </w:rPr>
  </w:style>
  <w:style w:type="paragraph" w:customStyle="1" w:styleId="FORMATTEXT">
    <w:name w:val=".FORMATTEXT"/>
    <w:uiPriority w:val="99"/>
    <w:rsid w:val="00D262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unhideWhenUsed/>
    <w:rsid w:val="00ED11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D11D5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ED11D5"/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4E0467"/>
    <w:rPr>
      <w:rFonts w:ascii="Cambria" w:eastAsia="Times New Roman" w:hAnsi="Cambria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4E0467"/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character" w:customStyle="1" w:styleId="panel-custom-title">
    <w:name w:val="panel-custom-title"/>
    <w:basedOn w:val="a0"/>
    <w:rsid w:val="00CC6920"/>
  </w:style>
  <w:style w:type="character" w:customStyle="1" w:styleId="panel-custom-descr">
    <w:name w:val="panel-custom-descr"/>
    <w:basedOn w:val="a0"/>
    <w:rsid w:val="00CC6920"/>
  </w:style>
  <w:style w:type="character" w:customStyle="1" w:styleId="fp-filename-icon">
    <w:name w:val="fp-filename-icon"/>
    <w:basedOn w:val="a0"/>
    <w:rsid w:val="00A477EC"/>
  </w:style>
  <w:style w:type="character" w:customStyle="1" w:styleId="fp-filename">
    <w:name w:val="fp-filename"/>
    <w:basedOn w:val="a0"/>
    <w:rsid w:val="00A477EC"/>
  </w:style>
  <w:style w:type="paragraph" w:customStyle="1" w:styleId="af2">
    <w:name w:val="подзаголовок"/>
    <w:basedOn w:val="a"/>
    <w:rsid w:val="00EA76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tatext">
    <w:name w:val="ctatext"/>
    <w:basedOn w:val="a0"/>
    <w:rsid w:val="005B5BB7"/>
  </w:style>
  <w:style w:type="character" w:customStyle="1" w:styleId="posttitle">
    <w:name w:val="posttitle"/>
    <w:basedOn w:val="a0"/>
    <w:rsid w:val="005B5BB7"/>
  </w:style>
  <w:style w:type="paragraph" w:customStyle="1" w:styleId="pboth">
    <w:name w:val="pboth"/>
    <w:basedOn w:val="a"/>
    <w:rsid w:val="000272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A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760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616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15249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9014">
                  <w:marLeft w:val="0"/>
                  <w:marRight w:val="0"/>
                  <w:marTop w:val="157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16142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9763">
                  <w:marLeft w:val="0"/>
                  <w:marRight w:val="0"/>
                  <w:marTop w:val="157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1041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9327">
                  <w:marLeft w:val="0"/>
                  <w:marRight w:val="0"/>
                  <w:marTop w:val="157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1013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9569">
                  <w:marLeft w:val="0"/>
                  <w:marRight w:val="0"/>
                  <w:marTop w:val="157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9332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2411">
                  <w:marLeft w:val="0"/>
                  <w:marRight w:val="0"/>
                  <w:marTop w:val="157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5264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4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655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512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15126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41739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72112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485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738115">
                                  <w:marLeft w:val="0"/>
                                  <w:marRight w:val="-3443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7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86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9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90aifddrld7a.xn--p1ai/anticris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bn.ru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msp.economy.gov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0F0E-27E2-4A2C-9061-8CA718C2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Соколова Екатерина Андреевна</cp:lastModifiedBy>
  <cp:revision>11</cp:revision>
  <cp:lastPrinted>2020-01-17T12:18:00Z</cp:lastPrinted>
  <dcterms:created xsi:type="dcterms:W3CDTF">2021-07-23T09:37:00Z</dcterms:created>
  <dcterms:modified xsi:type="dcterms:W3CDTF">2021-09-26T23:14:00Z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</Properties>
</file>