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026C43E0"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D9067B">
              <w:rPr>
                <w:rFonts w:eastAsia="Times New Roman"/>
                <w:sz w:val="24"/>
                <w:szCs w:val="24"/>
                <w:lang w:eastAsia="ru-RU"/>
              </w:rPr>
              <w:t>07</w:t>
            </w:r>
            <w:r w:rsidRPr="00B53521">
              <w:rPr>
                <w:rFonts w:eastAsia="Times New Roman"/>
                <w:sz w:val="24"/>
                <w:szCs w:val="24"/>
                <w:lang w:eastAsia="ru-RU"/>
              </w:rPr>
              <w:t xml:space="preserve">» </w:t>
            </w:r>
            <w:r w:rsidR="00E576FE">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D9067B">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2E021745"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360B32">
        <w:rPr>
          <w:rFonts w:eastAsia="Times New Roman"/>
          <w:b/>
          <w:bCs/>
          <w:sz w:val="24"/>
          <w:szCs w:val="24"/>
          <w:lang w:eastAsia="ru-RU"/>
        </w:rPr>
        <w:t>сертификации</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25EBCBDB" w:rsidR="000E0E9C" w:rsidRPr="00B53521" w:rsidRDefault="000E0E9C" w:rsidP="00E576FE">
            <w:pPr>
              <w:ind w:firstLine="0"/>
              <w:jc w:val="left"/>
              <w:rPr>
                <w:rFonts w:eastAsia="Times New Roman"/>
                <w:bCs/>
                <w:sz w:val="24"/>
                <w:szCs w:val="24"/>
                <w:lang w:eastAsia="ru-RU"/>
              </w:rPr>
            </w:pPr>
            <w:r w:rsidRPr="00B53521">
              <w:rPr>
                <w:rFonts w:eastAsia="Times New Roman"/>
                <w:sz w:val="24"/>
                <w:szCs w:val="24"/>
                <w:lang w:eastAsia="ru-RU"/>
              </w:rPr>
              <w:t>«</w:t>
            </w:r>
            <w:r w:rsidR="00D9067B">
              <w:rPr>
                <w:rFonts w:eastAsia="Times New Roman"/>
                <w:sz w:val="24"/>
                <w:szCs w:val="24"/>
                <w:lang w:eastAsia="ru-RU"/>
              </w:rPr>
              <w:t>07</w:t>
            </w:r>
            <w:r w:rsidRPr="00B53521">
              <w:rPr>
                <w:rFonts w:eastAsia="Times New Roman"/>
                <w:sz w:val="24"/>
                <w:szCs w:val="24"/>
                <w:lang w:eastAsia="ru-RU"/>
              </w:rPr>
              <w:t xml:space="preserve">» </w:t>
            </w:r>
            <w:r w:rsidR="00E576FE">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7408B0F6"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502431">
              <w:rPr>
                <w:rFonts w:eastAsia="Times New Roman"/>
                <w:bCs/>
                <w:sz w:val="24"/>
                <w:szCs w:val="24"/>
                <w:lang w:eastAsia="ru-RU"/>
              </w:rPr>
              <w:t>10</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043815"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4D0E6514" w:rsidR="00A55A51" w:rsidRPr="00B53521" w:rsidRDefault="00A55A51" w:rsidP="00360B32">
            <w:pPr>
              <w:pStyle w:val="a7"/>
              <w:spacing w:line="240" w:lineRule="auto"/>
              <w:ind w:firstLine="0"/>
              <w:jc w:val="both"/>
              <w:rPr>
                <w:sz w:val="24"/>
                <w:szCs w:val="24"/>
                <w:lang w:eastAsia="ru-RU"/>
              </w:rPr>
            </w:pPr>
            <w:r w:rsidRPr="00B53521">
              <w:rPr>
                <w:sz w:val="24"/>
                <w:szCs w:val="24"/>
              </w:rPr>
              <w:t>Оказание услуги «</w:t>
            </w:r>
            <w:r w:rsidR="00360B32">
              <w:rPr>
                <w:sz w:val="24"/>
                <w:szCs w:val="24"/>
                <w:lang w:eastAsia="ru-RU"/>
              </w:rPr>
              <w:t>Сертификация</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063CC152" w:rsidR="00A55A51" w:rsidRPr="00E536D4" w:rsidRDefault="00A55A51" w:rsidP="00A55A51">
            <w:pPr>
              <w:ind w:firstLine="0"/>
              <w:rPr>
                <w:sz w:val="24"/>
                <w:szCs w:val="24"/>
              </w:rPr>
            </w:pPr>
            <w:r w:rsidRPr="00E536D4">
              <w:rPr>
                <w:sz w:val="24"/>
                <w:szCs w:val="24"/>
              </w:rPr>
              <w:t xml:space="preserve">Исполнителем </w:t>
            </w:r>
            <w:r w:rsidR="00C459D3" w:rsidRPr="00E536D4">
              <w:rPr>
                <w:rFonts w:eastAsia="Times New Roman"/>
                <w:sz w:val="24"/>
                <w:szCs w:val="24"/>
                <w:lang w:eastAsia="ru-RU"/>
              </w:rPr>
              <w:t xml:space="preserve">субъектам малого и среднего предпринимательства Камчатского края (далее </w:t>
            </w:r>
            <w:r w:rsidRPr="00E536D4">
              <w:rPr>
                <w:sz w:val="24"/>
                <w:szCs w:val="24"/>
              </w:rPr>
              <w:t>– Получатель) оказывается услуга: «</w:t>
            </w:r>
            <w:r w:rsidR="00360B32" w:rsidRPr="00E536D4">
              <w:rPr>
                <w:sz w:val="24"/>
                <w:szCs w:val="24"/>
                <w:lang w:eastAsia="ru-RU"/>
              </w:rPr>
              <w:t>Сертификация</w:t>
            </w:r>
            <w:r w:rsidRPr="00E536D4">
              <w:rPr>
                <w:sz w:val="24"/>
                <w:szCs w:val="24"/>
              </w:rPr>
              <w:t>»</w:t>
            </w:r>
            <w:r w:rsidR="0012367F" w:rsidRPr="00E536D4">
              <w:rPr>
                <w:sz w:val="24"/>
                <w:szCs w:val="24"/>
              </w:rPr>
              <w:t xml:space="preserve"> (далее – услуга/услуги)</w:t>
            </w:r>
            <w:r w:rsidRPr="00E536D4">
              <w:rPr>
                <w:sz w:val="24"/>
                <w:szCs w:val="24"/>
              </w:rPr>
              <w:t>.</w:t>
            </w:r>
          </w:p>
          <w:p w14:paraId="4A2BC754" w14:textId="77777777" w:rsidR="00360B32" w:rsidRPr="00E536D4" w:rsidRDefault="00360B32" w:rsidP="00360B32">
            <w:pPr>
              <w:ind w:firstLine="0"/>
              <w:rPr>
                <w:sz w:val="24"/>
                <w:szCs w:val="24"/>
              </w:rPr>
            </w:pPr>
            <w:r w:rsidRPr="00E536D4">
              <w:rPr>
                <w:sz w:val="24"/>
                <w:szCs w:val="24"/>
              </w:rPr>
              <w:t>Состав услуги:</w:t>
            </w:r>
          </w:p>
          <w:p w14:paraId="008F2E02" w14:textId="77777777" w:rsidR="007614E1" w:rsidRDefault="00360B32" w:rsidP="00360B32">
            <w:pPr>
              <w:pStyle w:val="a4"/>
              <w:numPr>
                <w:ilvl w:val="0"/>
                <w:numId w:val="43"/>
              </w:numPr>
              <w:tabs>
                <w:tab w:val="left" w:pos="283"/>
              </w:tabs>
              <w:ind w:left="0" w:firstLine="0"/>
              <w:rPr>
                <w:rFonts w:eastAsia="Times New Roman"/>
                <w:sz w:val="24"/>
                <w:szCs w:val="24"/>
              </w:rPr>
            </w:pPr>
            <w:r w:rsidRPr="00E536D4">
              <w:rPr>
                <w:rFonts w:eastAsia="Times New Roman"/>
                <w:sz w:val="24"/>
                <w:szCs w:val="24"/>
              </w:rPr>
              <w:t>Сертификация продукции (добровольная)</w:t>
            </w:r>
            <w:r w:rsidR="007614E1">
              <w:rPr>
                <w:rFonts w:eastAsia="Times New Roman"/>
                <w:sz w:val="24"/>
                <w:szCs w:val="24"/>
              </w:rPr>
              <w:t>.</w:t>
            </w:r>
          </w:p>
          <w:p w14:paraId="4108E651" w14:textId="5470D797" w:rsidR="00360B32" w:rsidRPr="00E536D4" w:rsidRDefault="00360B32" w:rsidP="007614E1">
            <w:pPr>
              <w:pStyle w:val="a4"/>
              <w:tabs>
                <w:tab w:val="left" w:pos="283"/>
              </w:tabs>
              <w:ind w:left="0" w:firstLine="0"/>
              <w:rPr>
                <w:rFonts w:eastAsia="Times New Roman"/>
                <w:sz w:val="24"/>
                <w:szCs w:val="24"/>
              </w:rPr>
            </w:pPr>
            <w:r w:rsidRPr="00E536D4">
              <w:rPr>
                <w:rFonts w:eastAsia="Times New Roman"/>
                <w:sz w:val="24"/>
                <w:szCs w:val="24"/>
              </w:rPr>
              <w:t>Схема сертификации продукции предусматривает испытания образцов продукции, инспекционных контроль сертификационной продукции (испытания образцов продукции). Сертификация продукции проводится в соответствии с правилами системы добровольной сертификации.</w:t>
            </w:r>
          </w:p>
          <w:p w14:paraId="0D789083" w14:textId="77777777" w:rsidR="00360B32" w:rsidRPr="00E536D4" w:rsidRDefault="00360B32" w:rsidP="00360B32">
            <w:pPr>
              <w:pStyle w:val="a4"/>
              <w:numPr>
                <w:ilvl w:val="0"/>
                <w:numId w:val="43"/>
              </w:numPr>
              <w:tabs>
                <w:tab w:val="left" w:pos="283"/>
              </w:tabs>
              <w:ind w:left="0" w:firstLine="0"/>
              <w:rPr>
                <w:rFonts w:eastAsia="Times New Roman"/>
                <w:sz w:val="24"/>
                <w:szCs w:val="24"/>
              </w:rPr>
            </w:pPr>
            <w:r w:rsidRPr="00E536D4">
              <w:rPr>
                <w:rFonts w:eastAsia="Times New Roman"/>
                <w:sz w:val="24"/>
                <w:szCs w:val="24"/>
              </w:rPr>
              <w:t>Лабораторные испытания продукции: Схема декларирования: предусматривает испытания типового образца продукции. Регистрация деклараций проводится в соответствии с Решениями Коллегии Евразийской экономической комиссии от 20.03.2018 г. № 41 «О Порядке регистрации, приостановления, возобновления и прекращения действия декларации о соответствии продукции требованиям технических регламентов Евразийского экономического союза», от 25.12.2012 г. №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14:paraId="654CB852" w14:textId="77777777" w:rsidR="00360B32" w:rsidRPr="00E536D4" w:rsidRDefault="00360B32" w:rsidP="00360B32">
            <w:pPr>
              <w:pStyle w:val="a4"/>
              <w:numPr>
                <w:ilvl w:val="0"/>
                <w:numId w:val="43"/>
              </w:numPr>
              <w:tabs>
                <w:tab w:val="left" w:pos="283"/>
              </w:tabs>
              <w:ind w:left="0" w:firstLine="0"/>
              <w:rPr>
                <w:rFonts w:eastAsia="Times New Roman"/>
                <w:sz w:val="24"/>
                <w:szCs w:val="24"/>
              </w:rPr>
            </w:pPr>
            <w:r w:rsidRPr="00E536D4">
              <w:rPr>
                <w:rFonts w:eastAsia="Times New Roman"/>
                <w:sz w:val="24"/>
                <w:szCs w:val="24"/>
              </w:rPr>
              <w:t>Нормативное обеспечение производства пищевой продукции: Разработка (актуализация), подбор и приобретение (реализация) соответствующей нормативной документации (технологических требований к продукции, требований безопасности, правил приемки, маркировки продукции, методов контроля, указания по эксплуатации, нормативов по хранению и транспортировке. Нормативный документ – это совокупность технических актов для обеспечения стабильного выпуска качественной и безопасной продукции.</w:t>
            </w:r>
          </w:p>
          <w:p w14:paraId="5A41410B" w14:textId="77777777" w:rsidR="00360B32" w:rsidRPr="00E536D4" w:rsidRDefault="00360B32" w:rsidP="00360B32">
            <w:pPr>
              <w:pStyle w:val="a4"/>
              <w:numPr>
                <w:ilvl w:val="0"/>
                <w:numId w:val="43"/>
              </w:numPr>
              <w:tabs>
                <w:tab w:val="left" w:pos="283"/>
              </w:tabs>
              <w:ind w:left="0" w:firstLine="0"/>
              <w:rPr>
                <w:rFonts w:eastAsia="Times New Roman"/>
                <w:sz w:val="24"/>
                <w:szCs w:val="24"/>
              </w:rPr>
            </w:pPr>
            <w:r w:rsidRPr="00E536D4">
              <w:rPr>
                <w:rFonts w:eastAsia="Times New Roman"/>
                <w:sz w:val="24"/>
                <w:szCs w:val="24"/>
              </w:rPr>
              <w:t xml:space="preserve">Оформление декларации соответствия на серийный выпуск продукции: Схема декларирования: предусматривает испытания </w:t>
            </w:r>
            <w:r w:rsidRPr="00E536D4">
              <w:rPr>
                <w:rFonts w:eastAsia="Times New Roman"/>
                <w:sz w:val="24"/>
                <w:szCs w:val="24"/>
              </w:rPr>
              <w:lastRenderedPageBreak/>
              <w:t>типового образца продукции. Регистрация деклараций проводится в соответствии с Решениями Коллегии Евразийской экономической комиссии от 20.03.2018 г. № 41 «О Порядке регистрации, приостановления, возобновления и прекращения действия декларации о соответствии продукции требованиям технических регламентов Евразийского экономического союза», от 25.12.2012 г. №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14:paraId="4740E9C7" w14:textId="14691E69" w:rsidR="00A55A51" w:rsidRPr="00E536D4" w:rsidRDefault="00360B32" w:rsidP="00360B32">
            <w:pPr>
              <w:pStyle w:val="a4"/>
              <w:numPr>
                <w:ilvl w:val="0"/>
                <w:numId w:val="43"/>
              </w:numPr>
              <w:tabs>
                <w:tab w:val="left" w:pos="292"/>
              </w:tabs>
              <w:ind w:left="0" w:firstLine="0"/>
              <w:rPr>
                <w:rFonts w:eastAsia="Times New Roman"/>
                <w:sz w:val="24"/>
                <w:szCs w:val="24"/>
              </w:rPr>
            </w:pPr>
            <w:r w:rsidRPr="00E536D4">
              <w:rPr>
                <w:rFonts w:eastAsia="Times New Roman"/>
                <w:sz w:val="24"/>
                <w:szCs w:val="24"/>
              </w:rPr>
              <w:t>Разработка программы производственного контроля, основанной на принципах ХАССП на серийный выпуск пищевой продукции и для предприятий общественного питания: ХАССП (анализ рисков и критические контрольные точки): Концепция, предусматривающая систематическую идентификацию, оценку и управление опасными факторами, существенно влияющими на безопасность продукции. Система ХАССП: совокупность организационной структуры, документов, производственных процессов и ресурсов, необходимых для реализации ХАССП.</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lastRenderedPageBreak/>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121F3763" w:rsidR="00A55A51" w:rsidRPr="00360B32" w:rsidRDefault="000B3435" w:rsidP="00881719">
            <w:pPr>
              <w:pStyle w:val="a4"/>
              <w:numPr>
                <w:ilvl w:val="0"/>
                <w:numId w:val="13"/>
              </w:numPr>
              <w:tabs>
                <w:tab w:val="left" w:pos="274"/>
              </w:tabs>
              <w:autoSpaceDE w:val="0"/>
              <w:autoSpaceDN w:val="0"/>
              <w:adjustRightInd w:val="0"/>
              <w:ind w:left="0" w:right="105" w:firstLine="0"/>
              <w:rPr>
                <w:bCs/>
                <w:sz w:val="24"/>
                <w:szCs w:val="24"/>
              </w:rPr>
            </w:pPr>
            <w:r w:rsidRPr="00360B32">
              <w:rPr>
                <w:bCs/>
                <w:sz w:val="24"/>
                <w:szCs w:val="24"/>
              </w:rPr>
              <w:t>Оказывать</w:t>
            </w:r>
            <w:r w:rsidR="00A55A51" w:rsidRPr="00360B32">
              <w:rPr>
                <w:bCs/>
                <w:sz w:val="24"/>
                <w:szCs w:val="24"/>
              </w:rPr>
              <w:t xml:space="preserve"> услугу/услуги качественно в установленные сроки в соответствии с условиями договора.</w:t>
            </w:r>
          </w:p>
          <w:p w14:paraId="61BC1EA6" w14:textId="6D7EAC0E" w:rsidR="00360B32" w:rsidRPr="004B6979" w:rsidRDefault="00360B32" w:rsidP="00360B32">
            <w:pPr>
              <w:pStyle w:val="a4"/>
              <w:numPr>
                <w:ilvl w:val="0"/>
                <w:numId w:val="13"/>
              </w:numPr>
              <w:tabs>
                <w:tab w:val="left" w:pos="274"/>
              </w:tabs>
              <w:autoSpaceDE w:val="0"/>
              <w:autoSpaceDN w:val="0"/>
              <w:adjustRightInd w:val="0"/>
              <w:ind w:left="0" w:right="105" w:firstLine="0"/>
              <w:rPr>
                <w:bCs/>
                <w:sz w:val="24"/>
                <w:szCs w:val="24"/>
              </w:rPr>
            </w:pPr>
            <w:r w:rsidRPr="004B6979">
              <w:rPr>
                <w:bCs/>
                <w:sz w:val="24"/>
                <w:szCs w:val="24"/>
              </w:rPr>
              <w:t>В сроки и на условиях, установленных договором, предоставить Заказчику и Получателю отчет о проделанной работе; отчет и прилагаемые документы должны быть читаемы, не содержать рукописных добавлений, исправлений, содержать четкие графические материалы; предоставить Заказчику акт сдачи-приемки оказанных услуг и счет на оплату. Отчет в зависимости от вида оказанной услуги должен содержать:</w:t>
            </w:r>
          </w:p>
          <w:p w14:paraId="08F0A278" w14:textId="77777777" w:rsidR="00360B32" w:rsidRPr="00E536D4" w:rsidRDefault="00360B32" w:rsidP="00360B32">
            <w:pPr>
              <w:pStyle w:val="a4"/>
              <w:numPr>
                <w:ilvl w:val="0"/>
                <w:numId w:val="45"/>
              </w:numPr>
              <w:tabs>
                <w:tab w:val="left" w:pos="257"/>
              </w:tabs>
              <w:autoSpaceDE w:val="0"/>
              <w:autoSpaceDN w:val="0"/>
              <w:adjustRightInd w:val="0"/>
              <w:ind w:left="0" w:firstLine="0"/>
              <w:rPr>
                <w:bCs/>
                <w:sz w:val="24"/>
                <w:szCs w:val="24"/>
              </w:rPr>
            </w:pPr>
            <w:r w:rsidRPr="00E536D4">
              <w:rPr>
                <w:bCs/>
                <w:sz w:val="24"/>
                <w:szCs w:val="24"/>
              </w:rPr>
              <w:t>Сертификация продукции (добровольная): Сертификат соответствия (Заказчику предоставляется копия, Получателю – оригинал);</w:t>
            </w:r>
          </w:p>
          <w:p w14:paraId="1295991B" w14:textId="77777777" w:rsidR="00360B32" w:rsidRPr="00E536D4" w:rsidRDefault="00360B32" w:rsidP="00360B32">
            <w:pPr>
              <w:pStyle w:val="a4"/>
              <w:numPr>
                <w:ilvl w:val="0"/>
                <w:numId w:val="45"/>
              </w:numPr>
              <w:tabs>
                <w:tab w:val="left" w:pos="257"/>
              </w:tabs>
              <w:autoSpaceDE w:val="0"/>
              <w:autoSpaceDN w:val="0"/>
              <w:adjustRightInd w:val="0"/>
              <w:ind w:left="0" w:firstLine="0"/>
              <w:rPr>
                <w:bCs/>
                <w:sz w:val="24"/>
                <w:szCs w:val="24"/>
              </w:rPr>
            </w:pPr>
            <w:r w:rsidRPr="00E536D4">
              <w:rPr>
                <w:bCs/>
                <w:sz w:val="24"/>
                <w:szCs w:val="24"/>
              </w:rPr>
              <w:t>Лабораторные испытания продукции: протокол лабораторных испытаний (Заказчику предоставляется копия, Получателю – оригинал);</w:t>
            </w:r>
          </w:p>
          <w:p w14:paraId="660EA7FD" w14:textId="77777777" w:rsidR="00360B32" w:rsidRPr="00E536D4" w:rsidRDefault="00360B32" w:rsidP="00360B32">
            <w:pPr>
              <w:pStyle w:val="a4"/>
              <w:numPr>
                <w:ilvl w:val="0"/>
                <w:numId w:val="45"/>
              </w:numPr>
              <w:tabs>
                <w:tab w:val="left" w:pos="257"/>
              </w:tabs>
              <w:autoSpaceDE w:val="0"/>
              <w:autoSpaceDN w:val="0"/>
              <w:adjustRightInd w:val="0"/>
              <w:ind w:left="0" w:firstLine="0"/>
              <w:rPr>
                <w:bCs/>
                <w:sz w:val="24"/>
                <w:szCs w:val="24"/>
              </w:rPr>
            </w:pPr>
            <w:r w:rsidRPr="00E536D4">
              <w:rPr>
                <w:sz w:val="24"/>
                <w:szCs w:val="24"/>
              </w:rPr>
              <w:t xml:space="preserve">Нормативное обеспечение производства пищевой продукции: Разработанная (актуализированная), подобранная и приобретенная (реализованная) соответствующая нормативная документация </w:t>
            </w:r>
            <w:r w:rsidRPr="00E536D4">
              <w:rPr>
                <w:bCs/>
                <w:sz w:val="24"/>
                <w:szCs w:val="24"/>
              </w:rPr>
              <w:t>(Заказчику предоставляется в электронном виде, Получателю – оригинал на бумажном носителе);</w:t>
            </w:r>
          </w:p>
          <w:p w14:paraId="0B137606" w14:textId="754B8AE4" w:rsidR="00407705" w:rsidRPr="00E536D4" w:rsidRDefault="00360B32" w:rsidP="00360B32">
            <w:pPr>
              <w:pStyle w:val="a4"/>
              <w:numPr>
                <w:ilvl w:val="0"/>
                <w:numId w:val="45"/>
              </w:numPr>
              <w:tabs>
                <w:tab w:val="left" w:pos="257"/>
              </w:tabs>
              <w:autoSpaceDE w:val="0"/>
              <w:autoSpaceDN w:val="0"/>
              <w:adjustRightInd w:val="0"/>
              <w:ind w:left="0" w:firstLine="0"/>
              <w:rPr>
                <w:bCs/>
                <w:sz w:val="24"/>
                <w:szCs w:val="24"/>
              </w:rPr>
            </w:pPr>
            <w:r w:rsidRPr="00E536D4">
              <w:rPr>
                <w:bCs/>
                <w:sz w:val="24"/>
                <w:szCs w:val="24"/>
              </w:rPr>
              <w:t>Оформление декларации соответствия на серийный выпуск продукции: зарегистрированная декларация (Заказчику предоставляется копия, Получателю – оригинал);</w:t>
            </w:r>
          </w:p>
          <w:p w14:paraId="6E1C545F" w14:textId="3AA3E9D1" w:rsidR="00360B32" w:rsidRPr="00E536D4" w:rsidRDefault="00360B32" w:rsidP="00360B32">
            <w:pPr>
              <w:pStyle w:val="a4"/>
              <w:numPr>
                <w:ilvl w:val="0"/>
                <w:numId w:val="45"/>
              </w:numPr>
              <w:tabs>
                <w:tab w:val="left" w:pos="257"/>
              </w:tabs>
              <w:autoSpaceDE w:val="0"/>
              <w:autoSpaceDN w:val="0"/>
              <w:adjustRightInd w:val="0"/>
              <w:ind w:left="0" w:firstLine="0"/>
              <w:rPr>
                <w:bCs/>
                <w:sz w:val="24"/>
                <w:szCs w:val="24"/>
              </w:rPr>
            </w:pPr>
            <w:r w:rsidRPr="00E536D4">
              <w:rPr>
                <w:bCs/>
                <w:sz w:val="24"/>
                <w:szCs w:val="24"/>
              </w:rPr>
              <w:t xml:space="preserve">Разработка программы производственного контроля, основанной на принципах ХАССП на серийный выпуск пищевой продукции и для предприятий общественного питания: Разработанная программа производственного контроля, основанная на принципах ХАССП на серийный выпуск пищевой </w:t>
            </w:r>
            <w:r w:rsidRPr="00E536D4">
              <w:rPr>
                <w:bCs/>
                <w:sz w:val="24"/>
                <w:szCs w:val="24"/>
              </w:rPr>
              <w:lastRenderedPageBreak/>
              <w:t>продукции и для предприятия общественного питания (Заказчику предоставляется копия, Получателю – оригинал).</w:t>
            </w:r>
          </w:p>
          <w:p w14:paraId="04A37590" w14:textId="1179DBA9"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6114E52" w14:textId="6D9B2897" w:rsidR="00E576FE" w:rsidRPr="009212E8" w:rsidRDefault="00E576FE" w:rsidP="00E576FE">
            <w:pPr>
              <w:pStyle w:val="a4"/>
              <w:numPr>
                <w:ilvl w:val="0"/>
                <w:numId w:val="13"/>
              </w:numPr>
              <w:tabs>
                <w:tab w:val="left" w:pos="274"/>
              </w:tabs>
              <w:autoSpaceDE w:val="0"/>
              <w:autoSpaceDN w:val="0"/>
              <w:adjustRightInd w:val="0"/>
              <w:ind w:left="0" w:firstLine="0"/>
              <w:rPr>
                <w:bCs/>
                <w:sz w:val="24"/>
                <w:szCs w:val="24"/>
              </w:rPr>
            </w:pPr>
            <w:r w:rsidRPr="009212E8">
              <w:rPr>
                <w:bCs/>
                <w:sz w:val="24"/>
                <w:szCs w:val="24"/>
              </w:rPr>
              <w:t>При предоставлении в составе заявки</w:t>
            </w:r>
            <w:r w:rsidRPr="009212E8">
              <w:rPr>
                <w:bCs/>
                <w:iCs/>
                <w:sz w:val="24"/>
                <w:szCs w:val="24"/>
              </w:rPr>
              <w:t xml:space="preserve"> на участие в Предварительном отборе</w:t>
            </w:r>
            <w:r w:rsidRPr="009212E8">
              <w:rPr>
                <w:bCs/>
                <w:sz w:val="24"/>
                <w:szCs w:val="24"/>
              </w:rPr>
              <w:t xml:space="preserve"> </w:t>
            </w:r>
            <w:r w:rsidRPr="009212E8">
              <w:rPr>
                <w:bCs/>
                <w:iCs/>
                <w:sz w:val="24"/>
                <w:szCs w:val="24"/>
              </w:rPr>
              <w:t>информации об отсутствии</w:t>
            </w:r>
            <w:r w:rsidRPr="009212E8">
              <w:rPr>
                <w:bCs/>
                <w:sz w:val="24"/>
                <w:szCs w:val="24"/>
              </w:rPr>
              <w:t xml:space="preserve"> третьих лиц, привлекаемых к оказанию услуги/услуг</w:t>
            </w:r>
            <w:r w:rsidR="00C70957">
              <w:rPr>
                <w:bCs/>
                <w:sz w:val="24"/>
                <w:szCs w:val="24"/>
              </w:rPr>
              <w:t>,</w:t>
            </w:r>
            <w:r w:rsidRPr="009212E8">
              <w:rPr>
                <w:bCs/>
                <w:sz w:val="24"/>
                <w:szCs w:val="24"/>
              </w:rPr>
              <w:t xml:space="preserve"> </w:t>
            </w:r>
            <w:r w:rsidRPr="009212E8">
              <w:rPr>
                <w:bCs/>
                <w:iCs/>
                <w:sz w:val="24"/>
                <w:szCs w:val="24"/>
              </w:rPr>
              <w:t xml:space="preserve">Исполнитель обязуется не привлекать </w:t>
            </w:r>
            <w:r w:rsidRPr="009212E8">
              <w:rPr>
                <w:bCs/>
                <w:sz w:val="24"/>
                <w:szCs w:val="24"/>
              </w:rPr>
              <w:t xml:space="preserve">третьих лиц к оказанию услуги/услуг </w:t>
            </w:r>
            <w:r w:rsidRPr="009212E8">
              <w:rPr>
                <w:bCs/>
                <w:iCs/>
                <w:sz w:val="24"/>
                <w:szCs w:val="24"/>
              </w:rPr>
              <w:t>(Приложение № 2 к заявке на участие в Предварительном отборе)</w:t>
            </w:r>
            <w:r w:rsidRPr="009212E8">
              <w:rPr>
                <w:bCs/>
                <w:sz w:val="24"/>
                <w:szCs w:val="24"/>
              </w:rPr>
              <w:t>.</w:t>
            </w:r>
          </w:p>
          <w:p w14:paraId="0DE1BD54" w14:textId="3E918A95" w:rsidR="00407705" w:rsidRPr="00CD4D3D" w:rsidRDefault="00407705" w:rsidP="00E576FE">
            <w:pPr>
              <w:pStyle w:val="a4"/>
              <w:tabs>
                <w:tab w:val="left" w:pos="274"/>
              </w:tabs>
              <w:autoSpaceDE w:val="0"/>
              <w:autoSpaceDN w:val="0"/>
              <w:adjustRightInd w:val="0"/>
              <w:ind w:left="0" w:firstLine="0"/>
              <w:rPr>
                <w:bCs/>
                <w:sz w:val="24"/>
                <w:szCs w:val="24"/>
              </w:rPr>
            </w:pPr>
            <w:r w:rsidRPr="00CD4D3D">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300ACB86" w14:textId="77777777" w:rsidR="009212E8" w:rsidRPr="009212E8" w:rsidRDefault="009212E8" w:rsidP="009212E8">
            <w:pPr>
              <w:pStyle w:val="a4"/>
              <w:numPr>
                <w:ilvl w:val="0"/>
                <w:numId w:val="13"/>
              </w:numPr>
              <w:tabs>
                <w:tab w:val="left" w:pos="274"/>
              </w:tabs>
              <w:autoSpaceDE w:val="0"/>
              <w:autoSpaceDN w:val="0"/>
              <w:adjustRightInd w:val="0"/>
              <w:ind w:left="0" w:right="105" w:firstLine="0"/>
              <w:rPr>
                <w:bCs/>
                <w:sz w:val="24"/>
                <w:szCs w:val="24"/>
              </w:rPr>
            </w:pPr>
            <w:r w:rsidRPr="009212E8">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B53521"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B53521">
              <w:rPr>
                <w:bCs/>
                <w:sz w:val="24"/>
                <w:szCs w:val="24"/>
              </w:rPr>
              <w:t xml:space="preserve">Исполнитель обязуется отказать в предоставлении </w:t>
            </w:r>
            <w:r w:rsidRPr="00894D8E">
              <w:rPr>
                <w:bCs/>
                <w:sz w:val="24"/>
                <w:szCs w:val="24"/>
              </w:rPr>
              <w:t xml:space="preserve">услуги </w:t>
            </w:r>
            <w:r w:rsidR="00407705" w:rsidRPr="009212E8">
              <w:rPr>
                <w:bCs/>
                <w:sz w:val="24"/>
                <w:szCs w:val="24"/>
              </w:rPr>
              <w:t>Получателю</w:t>
            </w:r>
            <w:r w:rsidR="007771EE" w:rsidRPr="00894D8E">
              <w:rPr>
                <w:bCs/>
                <w:sz w:val="24"/>
                <w:szCs w:val="24"/>
              </w:rPr>
              <w:t xml:space="preserve"> </w:t>
            </w:r>
            <w:r w:rsidRPr="00894D8E">
              <w:rPr>
                <w:bCs/>
                <w:sz w:val="24"/>
                <w:szCs w:val="24"/>
              </w:rPr>
              <w:t>в случае, если они состоят в одной группе</w:t>
            </w:r>
            <w:r w:rsidRPr="00B53521">
              <w:rPr>
                <w:bCs/>
                <w:sz w:val="24"/>
                <w:szCs w:val="24"/>
              </w:rPr>
              <w:t xml:space="preserve"> лиц, определенных в соответствии с Федеральным законом Российской Федерации от 26.07.2006 г. № 135-ФЗ «О защите конкуренции»</w:t>
            </w:r>
            <w:r w:rsidR="00A55A51" w:rsidRPr="00B53521">
              <w:rPr>
                <w:bCs/>
                <w:sz w:val="24"/>
                <w:szCs w:val="24"/>
              </w:rPr>
              <w:t>.</w:t>
            </w:r>
          </w:p>
          <w:p w14:paraId="4D454995" w14:textId="09ED5E47" w:rsidR="00A55A51" w:rsidRPr="008C75D7" w:rsidRDefault="009212E8" w:rsidP="00A55A51">
            <w:pPr>
              <w:pStyle w:val="a4"/>
              <w:numPr>
                <w:ilvl w:val="0"/>
                <w:numId w:val="13"/>
              </w:numPr>
              <w:tabs>
                <w:tab w:val="left" w:pos="274"/>
              </w:tabs>
              <w:autoSpaceDE w:val="0"/>
              <w:autoSpaceDN w:val="0"/>
              <w:adjustRightInd w:val="0"/>
              <w:ind w:left="0" w:right="105" w:firstLine="0"/>
              <w:rPr>
                <w:sz w:val="24"/>
                <w:szCs w:val="24"/>
              </w:rPr>
            </w:pPr>
            <w:r w:rsidRPr="009212E8">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696CB62E" w:rsidR="00A55A51" w:rsidRPr="008C75D7" w:rsidRDefault="00A55A51" w:rsidP="00D07DA2">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D4415B">
              <w:rPr>
                <w:b/>
                <w:bCs/>
                <w:sz w:val="24"/>
                <w:szCs w:val="24"/>
              </w:rPr>
              <w:t>100</w:t>
            </w:r>
            <w:r w:rsidR="00220500">
              <w:rPr>
                <w:b/>
                <w:bCs/>
                <w:sz w:val="24"/>
                <w:szCs w:val="24"/>
              </w:rPr>
              <w:t> 000</w:t>
            </w:r>
            <w:r w:rsidRPr="000C75CF">
              <w:rPr>
                <w:b/>
                <w:bCs/>
                <w:sz w:val="24"/>
                <w:szCs w:val="24"/>
              </w:rPr>
              <w:t>,00</w:t>
            </w:r>
            <w:r w:rsidR="00D07DA2">
              <w:rPr>
                <w:sz w:val="24"/>
                <w:szCs w:val="24"/>
              </w:rPr>
              <w:t xml:space="preserve"> рублей</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 xml:space="preserve">непосредственно заявку на участие в Закупке, </w:t>
            </w:r>
            <w:r w:rsidRPr="008C75D7">
              <w:rPr>
                <w:sz w:val="24"/>
                <w:szCs w:val="24"/>
              </w:rPr>
              <w:lastRenderedPageBreak/>
              <w:t>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4522BB19"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9212E8">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 xml:space="preserve">Отзыв Заявки не препятствует повторному обращению для </w:t>
            </w:r>
            <w:r w:rsidRPr="008C75D7">
              <w:rPr>
                <w:sz w:val="24"/>
                <w:szCs w:val="24"/>
              </w:rPr>
              <w:lastRenderedPageBreak/>
              <w:t>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11492856" w:rsidR="00832063" w:rsidRPr="00C70957" w:rsidRDefault="00C70957" w:rsidP="00043815">
            <w:pPr>
              <w:pStyle w:val="a7"/>
              <w:shd w:val="clear" w:color="auto" w:fill="auto"/>
              <w:spacing w:line="240" w:lineRule="auto"/>
              <w:ind w:left="28" w:right="108" w:firstLine="0"/>
              <w:jc w:val="both"/>
              <w:rPr>
                <w:b/>
                <w:bCs/>
                <w:sz w:val="24"/>
                <w:szCs w:val="24"/>
              </w:rPr>
            </w:pPr>
            <w:r w:rsidRPr="00C70957">
              <w:rPr>
                <w:b/>
                <w:bCs/>
                <w:sz w:val="24"/>
                <w:szCs w:val="24"/>
                <w:lang w:eastAsia="ru-RU"/>
              </w:rPr>
              <w:t>1</w:t>
            </w:r>
            <w:r w:rsidR="00043815">
              <w:rPr>
                <w:b/>
                <w:bCs/>
                <w:sz w:val="24"/>
                <w:szCs w:val="24"/>
                <w:lang w:eastAsia="ru-RU"/>
              </w:rPr>
              <w:t>2</w:t>
            </w:r>
            <w:r w:rsidR="00BC2FBF" w:rsidRPr="00C70957">
              <w:rPr>
                <w:b/>
                <w:bCs/>
                <w:sz w:val="24"/>
                <w:szCs w:val="24"/>
                <w:lang w:eastAsia="ru-RU"/>
              </w:rPr>
              <w:t>.0</w:t>
            </w:r>
            <w:r w:rsidR="00D75B67" w:rsidRPr="00C70957">
              <w:rPr>
                <w:b/>
                <w:bCs/>
                <w:sz w:val="24"/>
                <w:szCs w:val="24"/>
                <w:lang w:eastAsia="ru-RU"/>
              </w:rPr>
              <w:t>8</w:t>
            </w:r>
            <w:r w:rsidR="00832063" w:rsidRPr="00C70957">
              <w:rPr>
                <w:b/>
                <w:bCs/>
                <w:sz w:val="24"/>
                <w:szCs w:val="24"/>
                <w:lang w:eastAsia="ru-RU"/>
              </w:rPr>
              <w:t>.202</w:t>
            </w:r>
            <w:r w:rsidR="00D75B67" w:rsidRPr="00C70957">
              <w:rPr>
                <w:b/>
                <w:bCs/>
                <w:sz w:val="24"/>
                <w:szCs w:val="24"/>
                <w:lang w:eastAsia="ru-RU"/>
              </w:rPr>
              <w:t>5</w:t>
            </w:r>
            <w:r w:rsidR="00832063" w:rsidRPr="00C70957">
              <w:rPr>
                <w:b/>
                <w:bCs/>
                <w:sz w:val="24"/>
                <w:szCs w:val="24"/>
                <w:lang w:eastAsia="ru-RU"/>
              </w:rPr>
              <w:t xml:space="preserve">, </w:t>
            </w:r>
            <w:r w:rsidR="00502431">
              <w:rPr>
                <w:b/>
                <w:bCs/>
                <w:sz w:val="24"/>
                <w:szCs w:val="24"/>
                <w:lang w:eastAsia="ru-RU"/>
              </w:rPr>
              <w:t>1</w:t>
            </w:r>
            <w:r w:rsidR="00043815">
              <w:rPr>
                <w:b/>
                <w:bCs/>
                <w:sz w:val="24"/>
                <w:szCs w:val="24"/>
                <w:lang w:eastAsia="ru-RU"/>
              </w:rPr>
              <w:t>4</w:t>
            </w:r>
            <w:bookmarkStart w:id="2" w:name="_GoBack"/>
            <w:bookmarkEnd w:id="2"/>
            <w:r w:rsidR="00832063" w:rsidRPr="00C70957">
              <w:rPr>
                <w:b/>
                <w:bCs/>
                <w:sz w:val="24"/>
                <w:szCs w:val="24"/>
                <w:lang w:eastAsia="ru-RU"/>
              </w:rPr>
              <w:t>:00 (по местному времени)</w:t>
            </w:r>
          </w:p>
        </w:tc>
      </w:tr>
      <w:tr w:rsidR="00832063" w:rsidRPr="008C75D7" w14:paraId="626FB92B" w14:textId="77777777" w:rsidTr="00D07DA2">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61FD0266" w:rsidR="00832063" w:rsidRPr="00C70957" w:rsidRDefault="00220500" w:rsidP="00832063">
            <w:pPr>
              <w:pStyle w:val="a7"/>
              <w:shd w:val="clear" w:color="auto" w:fill="auto"/>
              <w:spacing w:line="240" w:lineRule="auto"/>
              <w:ind w:left="28" w:right="108" w:firstLine="0"/>
              <w:jc w:val="both"/>
              <w:rPr>
                <w:b/>
                <w:bCs/>
                <w:sz w:val="24"/>
                <w:szCs w:val="24"/>
                <w:lang w:eastAsia="ru-RU"/>
              </w:rPr>
            </w:pPr>
            <w:r w:rsidRPr="00C70957">
              <w:rPr>
                <w:b/>
                <w:bCs/>
                <w:sz w:val="24"/>
                <w:szCs w:val="24"/>
                <w:lang w:eastAsia="ru-RU"/>
              </w:rPr>
              <w:t>1</w:t>
            </w:r>
            <w:r w:rsidR="00C70957" w:rsidRPr="00C70957">
              <w:rPr>
                <w:b/>
                <w:bCs/>
                <w:sz w:val="24"/>
                <w:szCs w:val="24"/>
                <w:lang w:eastAsia="ru-RU"/>
              </w:rPr>
              <w:t>5</w:t>
            </w:r>
            <w:r w:rsidR="00BC2FBF" w:rsidRPr="00C70957">
              <w:rPr>
                <w:b/>
                <w:bCs/>
                <w:sz w:val="24"/>
                <w:szCs w:val="24"/>
                <w:lang w:eastAsia="ru-RU"/>
              </w:rPr>
              <w:t>.0</w:t>
            </w:r>
            <w:r w:rsidR="00D75B67" w:rsidRPr="00C70957">
              <w:rPr>
                <w:b/>
                <w:bCs/>
                <w:sz w:val="24"/>
                <w:szCs w:val="24"/>
                <w:lang w:eastAsia="ru-RU"/>
              </w:rPr>
              <w:t>8</w:t>
            </w:r>
            <w:r w:rsidR="00832063" w:rsidRPr="00C70957">
              <w:rPr>
                <w:b/>
                <w:bCs/>
                <w:sz w:val="24"/>
                <w:szCs w:val="24"/>
                <w:lang w:eastAsia="ru-RU"/>
              </w:rPr>
              <w:t>.202</w:t>
            </w:r>
            <w:r w:rsidR="00D75B67" w:rsidRPr="00C70957">
              <w:rPr>
                <w:b/>
                <w:bCs/>
                <w:sz w:val="24"/>
                <w:szCs w:val="24"/>
                <w:lang w:eastAsia="ru-RU"/>
              </w:rPr>
              <w:t>5</w:t>
            </w:r>
            <w:r w:rsidR="00832063" w:rsidRPr="00C70957">
              <w:rPr>
                <w:b/>
                <w:bCs/>
                <w:sz w:val="24"/>
                <w:szCs w:val="24"/>
                <w:lang w:eastAsia="ru-RU"/>
              </w:rPr>
              <w:t>, 1</w:t>
            </w:r>
            <w:r w:rsidR="0039511E">
              <w:rPr>
                <w:b/>
                <w:bCs/>
                <w:sz w:val="24"/>
                <w:szCs w:val="24"/>
                <w:lang w:eastAsia="ru-RU"/>
              </w:rPr>
              <w:t>6</w:t>
            </w:r>
            <w:r w:rsidR="00832063" w:rsidRPr="00C70957">
              <w:rPr>
                <w:b/>
                <w:bCs/>
                <w:sz w:val="24"/>
                <w:szCs w:val="24"/>
                <w:lang w:eastAsia="ru-RU"/>
              </w:rPr>
              <w:t>:</w:t>
            </w:r>
            <w:r w:rsidR="0039511E">
              <w:rPr>
                <w:b/>
                <w:bCs/>
                <w:sz w:val="24"/>
                <w:szCs w:val="24"/>
                <w:lang w:eastAsia="ru-RU"/>
              </w:rPr>
              <w:t>0</w:t>
            </w:r>
            <w:r w:rsidR="00832063" w:rsidRPr="00C70957">
              <w:rPr>
                <w:b/>
                <w:bCs/>
                <w:sz w:val="24"/>
                <w:szCs w:val="24"/>
                <w:lang w:eastAsia="ru-RU"/>
              </w:rPr>
              <w:t>0 (по местному времени)</w:t>
            </w:r>
          </w:p>
        </w:tc>
      </w:tr>
      <w:tr w:rsidR="00BE1089" w:rsidRPr="008C75D7" w14:paraId="4984374D" w14:textId="77777777" w:rsidTr="00D07DA2">
        <w:trPr>
          <w:trHeight w:val="70"/>
        </w:trPr>
        <w:tc>
          <w:tcPr>
            <w:tcW w:w="3114" w:type="dxa"/>
            <w:vMerge w:val="restart"/>
          </w:tcPr>
          <w:p w14:paraId="731F8601" w14:textId="507C3789" w:rsidR="00BE1089" w:rsidRPr="008C75D7" w:rsidRDefault="00BE108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28EBC88E" w:rsidR="00BE1089" w:rsidRPr="003F6F15" w:rsidRDefault="00D5380E" w:rsidP="00D5380E">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D5380E">
              <w:rPr>
                <w:rFonts w:eastAsia="Times New Roman"/>
                <w:sz w:val="24"/>
                <w:szCs w:val="24"/>
                <w:lang w:eastAsia="ru-RU"/>
              </w:rPr>
              <w:t xml:space="preserve">Участником предварительного отбора может быть </w:t>
            </w:r>
            <w:r w:rsidRPr="00D5380E">
              <w:rPr>
                <w:sz w:val="24"/>
                <w:szCs w:val="24"/>
              </w:rPr>
              <w:t>юридическое лицо, индивидуальный предприниматель выразившее готовность оказать услугу, при этом подтвердившее требования, предъявляемые к Исполнителю для оказания данной услуги</w:t>
            </w:r>
            <w:r w:rsidRPr="00D5380E">
              <w:rPr>
                <w:rFonts w:eastAsia="Times New Roman"/>
                <w:sz w:val="24"/>
                <w:szCs w:val="24"/>
                <w:lang w:eastAsia="ru-RU"/>
              </w:rPr>
              <w:t>.</w:t>
            </w:r>
          </w:p>
        </w:tc>
      </w:tr>
      <w:tr w:rsidR="00BE1089" w:rsidRPr="008C75D7" w14:paraId="02C3C6CB" w14:textId="77777777" w:rsidTr="00D07DA2">
        <w:trPr>
          <w:trHeight w:val="1412"/>
        </w:trPr>
        <w:tc>
          <w:tcPr>
            <w:tcW w:w="3114" w:type="dxa"/>
            <w:vMerge/>
          </w:tcPr>
          <w:p w14:paraId="10E93E2B"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A25674">
        <w:trPr>
          <w:trHeight w:val="4690"/>
        </w:trPr>
        <w:tc>
          <w:tcPr>
            <w:tcW w:w="3114" w:type="dxa"/>
            <w:vMerge/>
            <w:tcBorders>
              <w:right w:val="single" w:sz="4" w:space="0" w:color="auto"/>
            </w:tcBorders>
          </w:tcPr>
          <w:p w14:paraId="2BAE1949"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8D0389E"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sidR="002F3BD1">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w:t>
            </w:r>
            <w:r w:rsidRPr="001D2460">
              <w:rPr>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A25674">
        <w:trPr>
          <w:trHeight w:val="703"/>
        </w:trPr>
        <w:tc>
          <w:tcPr>
            <w:tcW w:w="3114" w:type="dxa"/>
            <w:vMerge/>
          </w:tcPr>
          <w:p w14:paraId="3FC3CC26"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48B403C4" w:rsidR="0055705C" w:rsidRPr="0055705C" w:rsidRDefault="0055705C" w:rsidP="0055705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334C3F26" w:rsidR="00BE1089" w:rsidRPr="009212E8" w:rsidRDefault="0055705C" w:rsidP="009212E8">
            <w:pPr>
              <w:pStyle w:val="a4"/>
              <w:numPr>
                <w:ilvl w:val="0"/>
                <w:numId w:val="14"/>
              </w:numPr>
              <w:tabs>
                <w:tab w:val="left" w:pos="314"/>
              </w:tabs>
              <w:autoSpaceDE w:val="0"/>
              <w:autoSpaceDN w:val="0"/>
              <w:adjustRightInd w:val="0"/>
              <w:ind w:left="0" w:right="105" w:firstLine="0"/>
              <w:rPr>
                <w:rFonts w:eastAsia="Times New Roman"/>
                <w:sz w:val="24"/>
                <w:szCs w:val="24"/>
                <w:lang w:eastAsia="ru-RU"/>
              </w:rPr>
            </w:pPr>
            <w:r w:rsidRPr="009212E8">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9212E8">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0FDFEDEB" w:rsidR="0055705C" w:rsidRPr="0055705C" w:rsidRDefault="00E576FE" w:rsidP="00A25674">
            <w:pPr>
              <w:pStyle w:val="a4"/>
              <w:numPr>
                <w:ilvl w:val="0"/>
                <w:numId w:val="37"/>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9212E8">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9212E8">
        <w:trPr>
          <w:trHeight w:val="561"/>
        </w:trPr>
        <w:tc>
          <w:tcPr>
            <w:tcW w:w="3114" w:type="dxa"/>
            <w:vMerge/>
          </w:tcPr>
          <w:p w14:paraId="5353EEA8"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single" w:sz="4" w:space="0" w:color="auto"/>
            </w:tcBorders>
          </w:tcPr>
          <w:p w14:paraId="55F77813" w14:textId="1A7E6F5C" w:rsidR="00BE1089" w:rsidRPr="002043DB" w:rsidRDefault="0055705C" w:rsidP="0055705C">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9212E8">
        <w:trPr>
          <w:trHeight w:val="2052"/>
        </w:trPr>
        <w:tc>
          <w:tcPr>
            <w:tcW w:w="3114" w:type="dxa"/>
            <w:vMerge/>
            <w:tcBorders>
              <w:right w:val="single" w:sz="4" w:space="0" w:color="auto"/>
            </w:tcBorders>
          </w:tcPr>
          <w:p w14:paraId="182FA7D5"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single" w:sz="4" w:space="0" w:color="auto"/>
              <w:left w:val="single" w:sz="4" w:space="0" w:color="auto"/>
              <w:bottom w:val="nil"/>
              <w:right w:val="single" w:sz="4" w:space="0" w:color="auto"/>
            </w:tcBorders>
          </w:tcPr>
          <w:p w14:paraId="7746474E" w14:textId="258F169E" w:rsidR="00BE1089" w:rsidRPr="002043DB" w:rsidRDefault="00A25674" w:rsidP="00E576FE">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сведений об Участнике </w:t>
            </w:r>
            <w:r w:rsidRPr="00E576FE">
              <w:rPr>
                <w:rFonts w:eastAsia="Times New Roman"/>
                <w:sz w:val="24"/>
                <w:szCs w:val="24"/>
                <w:lang w:eastAsia="ru-RU"/>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9212E8">
        <w:trPr>
          <w:trHeight w:val="3356"/>
        </w:trPr>
        <w:tc>
          <w:tcPr>
            <w:tcW w:w="3114" w:type="dxa"/>
            <w:vMerge/>
          </w:tcPr>
          <w:p w14:paraId="1C96288B"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1CD5C27E" w:rsidR="00A25674" w:rsidRPr="009212E8" w:rsidRDefault="00A25674" w:rsidP="009212E8">
            <w:pPr>
              <w:pStyle w:val="a4"/>
              <w:numPr>
                <w:ilvl w:val="0"/>
                <w:numId w:val="47"/>
              </w:numPr>
              <w:tabs>
                <w:tab w:val="left" w:pos="314"/>
              </w:tabs>
              <w:autoSpaceDE w:val="0"/>
              <w:autoSpaceDN w:val="0"/>
              <w:adjustRightInd w:val="0"/>
              <w:ind w:left="0" w:right="105" w:firstLine="0"/>
              <w:rPr>
                <w:sz w:val="24"/>
                <w:szCs w:val="24"/>
                <w:lang w:eastAsia="ru-RU"/>
              </w:rPr>
            </w:pPr>
            <w:r w:rsidRPr="009212E8">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9212E8">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A25674">
        <w:trPr>
          <w:trHeight w:val="1184"/>
        </w:trPr>
        <w:tc>
          <w:tcPr>
            <w:tcW w:w="3114" w:type="dxa"/>
            <w:vMerge/>
            <w:tcBorders>
              <w:right w:val="single" w:sz="4" w:space="0" w:color="auto"/>
            </w:tcBorders>
          </w:tcPr>
          <w:p w14:paraId="5CF2649F" w14:textId="77777777" w:rsidR="00BE1089" w:rsidRPr="008C75D7" w:rsidRDefault="00BE1089" w:rsidP="00E576FE">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C2A7861" w:rsidR="00BE1089" w:rsidRPr="002043DB" w:rsidRDefault="009212E8" w:rsidP="009212E8">
            <w:pPr>
              <w:pStyle w:val="11"/>
              <w:shd w:val="clear" w:color="auto" w:fill="auto"/>
              <w:tabs>
                <w:tab w:val="left" w:pos="426"/>
              </w:tabs>
              <w:spacing w:line="240" w:lineRule="auto"/>
              <w:ind w:firstLine="0"/>
              <w:jc w:val="both"/>
              <w:rPr>
                <w:sz w:val="24"/>
                <w:szCs w:val="24"/>
              </w:rPr>
            </w:pPr>
            <w:r>
              <w:rPr>
                <w:sz w:val="24"/>
                <w:szCs w:val="24"/>
              </w:rPr>
              <w:t xml:space="preserve">10. </w:t>
            </w:r>
            <w:r w:rsidR="00A25674"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61EE6F0C" w:rsidR="00A55A51" w:rsidRPr="009212E8" w:rsidRDefault="00A55A51" w:rsidP="009212E8">
            <w:pPr>
              <w:pStyle w:val="a4"/>
              <w:numPr>
                <w:ilvl w:val="0"/>
                <w:numId w:val="48"/>
              </w:numPr>
              <w:tabs>
                <w:tab w:val="left" w:pos="301"/>
              </w:tabs>
              <w:ind w:left="0" w:firstLine="0"/>
              <w:jc w:val="left"/>
              <w:rPr>
                <w:rFonts w:eastAsia="Times New Roman"/>
                <w:b/>
                <w:bCs/>
                <w:color w:val="000000"/>
                <w:sz w:val="24"/>
                <w:szCs w:val="24"/>
                <w:lang w:eastAsia="ru-RU"/>
              </w:rPr>
            </w:pPr>
            <w:r w:rsidRPr="009212E8">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9212E8">
            <w:pPr>
              <w:pStyle w:val="a4"/>
              <w:numPr>
                <w:ilvl w:val="0"/>
                <w:numId w:val="48"/>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482282D3"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D4415B" w:rsidRPr="00D4415B">
              <w:rPr>
                <w:b/>
                <w:sz w:val="24"/>
                <w:szCs w:val="24"/>
              </w:rPr>
              <w:t>100</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551714C5"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9212E8">
              <w:rPr>
                <w:rFonts w:eastAsia="TimesNewRomanPS-BoldMT"/>
                <w:sz w:val="24"/>
                <w:szCs w:val="24"/>
              </w:rPr>
              <w:t>10</w:t>
            </w:r>
            <w:r w:rsidRPr="00B53521">
              <w:rPr>
                <w:rFonts w:eastAsia="TimesNewRomanPS-BoldMT"/>
                <w:sz w:val="24"/>
                <w:szCs w:val="24"/>
              </w:rPr>
              <w:t xml:space="preserve"> % – оценка увеличивается на </w:t>
            </w:r>
            <w:r w:rsidR="009212E8">
              <w:rPr>
                <w:rFonts w:eastAsia="TimesNewRomanPS-BoldMT"/>
                <w:sz w:val="24"/>
                <w:szCs w:val="24"/>
              </w:rPr>
              <w:t>2</w:t>
            </w:r>
            <w:r w:rsidRPr="00B53521">
              <w:rPr>
                <w:rFonts w:eastAsia="TimesNewRomanPS-BoldMT"/>
                <w:sz w:val="24"/>
                <w:szCs w:val="24"/>
              </w:rPr>
              <w:t xml:space="preserve"> балла;</w:t>
            </w:r>
          </w:p>
          <w:p w14:paraId="57CE07AA" w14:textId="64DA210F"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9212E8"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 xml:space="preserve">Степень привлечения субподрядных организаций – </w:t>
            </w:r>
            <w:r w:rsidRPr="009212E8">
              <w:rPr>
                <w:sz w:val="24"/>
                <w:szCs w:val="24"/>
              </w:rPr>
              <w:t xml:space="preserve">соисполнителей: </w:t>
            </w:r>
          </w:p>
          <w:p w14:paraId="012531D9" w14:textId="0969261C" w:rsidR="00A55A51" w:rsidRPr="009212E8"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9212E8">
              <w:rPr>
                <w:rFonts w:eastAsia="TimesNewRomanPS-BoldMT"/>
                <w:sz w:val="24"/>
                <w:szCs w:val="24"/>
              </w:rPr>
              <w:t xml:space="preserve">0 соисполнителей - </w:t>
            </w:r>
            <w:r w:rsidR="00220500" w:rsidRPr="009212E8">
              <w:rPr>
                <w:rFonts w:eastAsia="TimesNewRomanPS-BoldMT"/>
                <w:sz w:val="24"/>
                <w:szCs w:val="24"/>
              </w:rPr>
              <w:t>3</w:t>
            </w:r>
            <w:r w:rsidRPr="009212E8">
              <w:rPr>
                <w:rFonts w:eastAsia="TimesNewRomanPS-BoldMT"/>
                <w:sz w:val="24"/>
                <w:szCs w:val="24"/>
              </w:rPr>
              <w:t xml:space="preserve"> балл</w:t>
            </w:r>
            <w:r w:rsidR="00220500" w:rsidRPr="009212E8">
              <w:rPr>
                <w:rFonts w:eastAsia="TimesNewRomanPS-BoldMT"/>
                <w:sz w:val="24"/>
                <w:szCs w:val="24"/>
              </w:rPr>
              <w:t>а</w:t>
            </w:r>
            <w:r w:rsidRPr="009212E8">
              <w:rPr>
                <w:rFonts w:eastAsia="TimesNewRomanPS-BoldMT"/>
                <w:sz w:val="24"/>
                <w:szCs w:val="24"/>
              </w:rPr>
              <w:t xml:space="preserve">; </w:t>
            </w:r>
          </w:p>
          <w:p w14:paraId="0AF5F594" w14:textId="690D230B" w:rsidR="00A55A51" w:rsidRPr="009212E8"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9212E8">
              <w:rPr>
                <w:rFonts w:eastAsia="TimesNewRomanPS-BoldMT"/>
                <w:sz w:val="24"/>
                <w:szCs w:val="24"/>
              </w:rPr>
              <w:t xml:space="preserve">1 соисполнитель - </w:t>
            </w:r>
            <w:r w:rsidR="00FF6E4E" w:rsidRPr="009212E8">
              <w:rPr>
                <w:rFonts w:eastAsia="TimesNewRomanPS-BoldMT"/>
                <w:sz w:val="24"/>
                <w:szCs w:val="24"/>
              </w:rPr>
              <w:t>2</w:t>
            </w:r>
            <w:r w:rsidR="008910BF" w:rsidRPr="009212E8">
              <w:rPr>
                <w:rFonts w:eastAsia="TimesNewRomanPS-BoldMT"/>
                <w:sz w:val="24"/>
                <w:szCs w:val="24"/>
              </w:rPr>
              <w:t xml:space="preserve"> балл</w:t>
            </w:r>
            <w:r w:rsidR="00FF6E4E" w:rsidRPr="009212E8">
              <w:rPr>
                <w:rFonts w:eastAsia="TimesNewRomanPS-BoldMT"/>
                <w:sz w:val="24"/>
                <w:szCs w:val="24"/>
              </w:rPr>
              <w:t>а</w:t>
            </w:r>
            <w:r w:rsidR="00A55A51" w:rsidRPr="009212E8">
              <w:rPr>
                <w:rFonts w:eastAsia="TimesNewRomanPS-BoldMT"/>
                <w:sz w:val="24"/>
                <w:szCs w:val="24"/>
              </w:rPr>
              <w:t>;</w:t>
            </w:r>
          </w:p>
          <w:p w14:paraId="62FD2479" w14:textId="42E522B8" w:rsidR="0002046E" w:rsidRPr="009212E8"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9212E8">
              <w:rPr>
                <w:rFonts w:eastAsia="TimesNewRomanPS-BoldMT"/>
                <w:sz w:val="24"/>
                <w:szCs w:val="24"/>
              </w:rPr>
              <w:t xml:space="preserve">2 соисполнителя - </w:t>
            </w:r>
            <w:r w:rsidR="00FF6E4E" w:rsidRPr="009212E8">
              <w:rPr>
                <w:rFonts w:eastAsia="TimesNewRomanPS-BoldMT"/>
                <w:sz w:val="24"/>
                <w:szCs w:val="24"/>
              </w:rPr>
              <w:t>1</w:t>
            </w:r>
            <w:r w:rsidRPr="009212E8">
              <w:rPr>
                <w:rFonts w:eastAsia="TimesNewRomanPS-BoldMT"/>
                <w:sz w:val="24"/>
                <w:szCs w:val="24"/>
              </w:rPr>
              <w:t xml:space="preserve"> балл;</w:t>
            </w:r>
          </w:p>
          <w:p w14:paraId="20200CF5" w14:textId="07CE6B92" w:rsidR="004370DF" w:rsidRPr="009212E8" w:rsidRDefault="0002046E" w:rsidP="00881719">
            <w:pPr>
              <w:pStyle w:val="a4"/>
              <w:autoSpaceDE w:val="0"/>
              <w:autoSpaceDN w:val="0"/>
              <w:adjustRightInd w:val="0"/>
              <w:ind w:left="36" w:firstLine="0"/>
              <w:rPr>
                <w:rFonts w:eastAsia="TimesNewRomanPS-BoldMT"/>
                <w:sz w:val="24"/>
                <w:szCs w:val="24"/>
              </w:rPr>
            </w:pPr>
            <w:r w:rsidRPr="009212E8">
              <w:rPr>
                <w:rFonts w:eastAsia="TimesNewRomanPS-BoldMT"/>
                <w:sz w:val="24"/>
                <w:szCs w:val="24"/>
              </w:rPr>
              <w:t>3</w:t>
            </w:r>
            <w:r w:rsidR="00A55A51" w:rsidRPr="009212E8">
              <w:rPr>
                <w:rFonts w:eastAsia="TimesNewRomanPS-BoldMT"/>
                <w:sz w:val="24"/>
                <w:szCs w:val="24"/>
              </w:rPr>
              <w:t xml:space="preserve"> и более соисполнителей - </w:t>
            </w:r>
            <w:r w:rsidR="00EA1108" w:rsidRPr="009212E8">
              <w:rPr>
                <w:rFonts w:eastAsia="TimesNewRomanPS-BoldMT"/>
                <w:sz w:val="24"/>
                <w:szCs w:val="24"/>
              </w:rPr>
              <w:t>0</w:t>
            </w:r>
            <w:r w:rsidR="00A55A51" w:rsidRPr="009212E8">
              <w:rPr>
                <w:rFonts w:eastAsia="TimesNewRomanPS-BoldMT"/>
                <w:sz w:val="24"/>
                <w:szCs w:val="24"/>
              </w:rPr>
              <w:t xml:space="preserve"> балл</w:t>
            </w:r>
            <w:r w:rsidR="00EA1108" w:rsidRPr="009212E8">
              <w:rPr>
                <w:rFonts w:eastAsia="TimesNewRomanPS-BoldMT"/>
                <w:sz w:val="24"/>
                <w:szCs w:val="24"/>
              </w:rPr>
              <w:t>ов</w:t>
            </w:r>
            <w:r w:rsidRPr="009212E8">
              <w:rPr>
                <w:rFonts w:eastAsia="TimesNewRomanPS-BoldMT"/>
                <w:sz w:val="24"/>
                <w:szCs w:val="24"/>
              </w:rPr>
              <w:t>.</w:t>
            </w:r>
          </w:p>
          <w:p w14:paraId="15A8D265" w14:textId="0B3897E1" w:rsidR="008C75D7" w:rsidRPr="008C75D7" w:rsidRDefault="00185AA7" w:rsidP="00E576FE">
            <w:pPr>
              <w:autoSpaceDE w:val="0"/>
              <w:autoSpaceDN w:val="0"/>
              <w:adjustRightInd w:val="0"/>
              <w:ind w:firstLine="0"/>
              <w:rPr>
                <w:rFonts w:eastAsia="TimesNewRomanPS-BoldMT"/>
                <w:sz w:val="24"/>
                <w:szCs w:val="24"/>
              </w:rPr>
            </w:pPr>
            <w:r w:rsidRPr="009212E8">
              <w:rPr>
                <w:sz w:val="24"/>
                <w:szCs w:val="24"/>
              </w:rPr>
              <w:t xml:space="preserve">Минимальный </w:t>
            </w:r>
            <w:r w:rsidR="00AF5256" w:rsidRPr="009212E8">
              <w:rPr>
                <w:sz w:val="24"/>
                <w:szCs w:val="24"/>
              </w:rPr>
              <w:t>пороговый</w:t>
            </w:r>
            <w:r w:rsidRPr="009212E8">
              <w:rPr>
                <w:sz w:val="24"/>
                <w:szCs w:val="24"/>
              </w:rPr>
              <w:t xml:space="preserve"> балл для включения в Реестр исполнителей по итогам Предварительного отбора – </w:t>
            </w:r>
            <w:r w:rsidR="00E576FE" w:rsidRPr="009212E8">
              <w:rPr>
                <w:sz w:val="24"/>
                <w:szCs w:val="24"/>
              </w:rPr>
              <w:t>8</w:t>
            </w:r>
            <w:r w:rsidRPr="009212E8">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9212E8">
            <w:pPr>
              <w:pStyle w:val="a4"/>
              <w:numPr>
                <w:ilvl w:val="0"/>
                <w:numId w:val="48"/>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9212E8"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9212E8">
              <w:rPr>
                <w:sz w:val="24"/>
                <w:szCs w:val="24"/>
              </w:rPr>
              <w:t>Заявки на участие в предварительном отборе, поданные до</w:t>
            </w:r>
            <w:r w:rsidR="00C67842" w:rsidRPr="009212E8">
              <w:rPr>
                <w:sz w:val="24"/>
                <w:szCs w:val="24"/>
              </w:rPr>
              <w:t>,</w:t>
            </w:r>
            <w:r w:rsidRPr="009212E8">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подача одним Участником предварительном отборе двух и более заявок по одному лоту;</w:t>
            </w:r>
          </w:p>
          <w:p w14:paraId="15EA0D8A"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 xml:space="preserve">наличие в отношении </w:t>
            </w:r>
            <w:r w:rsidR="00C05B0F" w:rsidRPr="009212E8">
              <w:rPr>
                <w:sz w:val="24"/>
                <w:szCs w:val="24"/>
              </w:rPr>
              <w:t xml:space="preserve">Участника </w:t>
            </w:r>
            <w:r w:rsidRPr="009212E8">
              <w:rPr>
                <w:sz w:val="24"/>
                <w:szCs w:val="24"/>
              </w:rPr>
              <w:t>предварительного отбора отрицательных отзывов об оказании аналогичных закупке услугах.</w:t>
            </w:r>
          </w:p>
          <w:p w14:paraId="2232145E" w14:textId="4037AA3C"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В </w:t>
            </w:r>
            <w:r w:rsidR="0023091C" w:rsidRPr="009212E8">
              <w:rPr>
                <w:sz w:val="24"/>
                <w:szCs w:val="24"/>
              </w:rPr>
              <w:t xml:space="preserve">Реестр </w:t>
            </w:r>
            <w:r w:rsidRPr="009212E8">
              <w:rPr>
                <w:sz w:val="24"/>
                <w:szCs w:val="24"/>
              </w:rPr>
              <w:t xml:space="preserve">исполнителей включаются не более 10 Участников </w:t>
            </w:r>
            <w:r w:rsidR="0023091C" w:rsidRPr="009212E8">
              <w:rPr>
                <w:sz w:val="24"/>
                <w:szCs w:val="24"/>
              </w:rPr>
              <w:t xml:space="preserve">Предварительного </w:t>
            </w:r>
            <w:r w:rsidRPr="009212E8">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Заказчик утверждает </w:t>
            </w:r>
            <w:r w:rsidR="0023091C" w:rsidRPr="009212E8">
              <w:rPr>
                <w:sz w:val="24"/>
                <w:szCs w:val="24"/>
              </w:rPr>
              <w:t xml:space="preserve">Реестр </w:t>
            </w:r>
            <w:r w:rsidRPr="009212E8">
              <w:rPr>
                <w:sz w:val="24"/>
                <w:szCs w:val="24"/>
              </w:rPr>
              <w:t xml:space="preserve">исполнителей, в который включаются </w:t>
            </w:r>
            <w:r w:rsidR="0023091C" w:rsidRPr="009212E8">
              <w:rPr>
                <w:sz w:val="24"/>
                <w:szCs w:val="24"/>
              </w:rPr>
              <w:t xml:space="preserve">Участники </w:t>
            </w:r>
            <w:r w:rsidRPr="009212E8">
              <w:rPr>
                <w:sz w:val="24"/>
                <w:szCs w:val="24"/>
              </w:rPr>
              <w:t xml:space="preserve">предварительного отбора, в отношении которых принято решение о включении их в </w:t>
            </w:r>
            <w:r w:rsidR="0023091C" w:rsidRPr="009212E8">
              <w:rPr>
                <w:sz w:val="24"/>
                <w:szCs w:val="24"/>
              </w:rPr>
              <w:t xml:space="preserve">Реестр </w:t>
            </w:r>
            <w:r w:rsidRPr="009212E8">
              <w:rPr>
                <w:sz w:val="24"/>
                <w:szCs w:val="24"/>
              </w:rPr>
              <w:t>исполнителей.</w:t>
            </w:r>
          </w:p>
          <w:p w14:paraId="2C91DBE0" w14:textId="4DCECDC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Заказчик размещает сформированный </w:t>
            </w:r>
            <w:r w:rsidR="0023091C" w:rsidRPr="009212E8">
              <w:rPr>
                <w:sz w:val="24"/>
                <w:szCs w:val="24"/>
              </w:rPr>
              <w:t xml:space="preserve">Реестр </w:t>
            </w:r>
            <w:r w:rsidRPr="009212E8">
              <w:rPr>
                <w:sz w:val="24"/>
                <w:szCs w:val="24"/>
              </w:rPr>
              <w:t xml:space="preserve">исполнителей на сайте </w:t>
            </w:r>
            <w:hyperlink r:id="rId11" w:history="1">
              <w:r w:rsidRPr="009212E8">
                <w:rPr>
                  <w:sz w:val="24"/>
                  <w:szCs w:val="24"/>
                </w:rPr>
                <w:t>Мойбизнес41.рф</w:t>
              </w:r>
            </w:hyperlink>
            <w:r w:rsidRPr="009212E8">
              <w:rPr>
                <w:sz w:val="24"/>
                <w:szCs w:val="24"/>
              </w:rPr>
              <w:t>.</w:t>
            </w:r>
          </w:p>
          <w:p w14:paraId="1A72518F" w14:textId="00394D85"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Реестр исполнителей действует в рамках текущего календарного года. Из числа </w:t>
            </w:r>
            <w:r w:rsidR="0023091C" w:rsidRPr="009212E8">
              <w:rPr>
                <w:sz w:val="24"/>
                <w:szCs w:val="24"/>
              </w:rPr>
              <w:t>Исполнителей</w:t>
            </w:r>
            <w:r w:rsidRPr="009212E8">
              <w:rPr>
                <w:sz w:val="24"/>
                <w:szCs w:val="24"/>
              </w:rPr>
              <w:t xml:space="preserve">, состоящих в указанном реестре, Получатель услуги выбирает конкретного </w:t>
            </w:r>
            <w:r w:rsidR="0023091C" w:rsidRPr="009212E8">
              <w:rPr>
                <w:sz w:val="24"/>
                <w:szCs w:val="24"/>
              </w:rPr>
              <w:t xml:space="preserve">Исполнителя </w:t>
            </w:r>
            <w:r w:rsidRPr="009212E8">
              <w:rPr>
                <w:sz w:val="24"/>
                <w:szCs w:val="24"/>
              </w:rPr>
              <w:t>для оказания ему услуги.</w:t>
            </w:r>
            <w:bookmarkEnd w:id="3"/>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261A4D34" w14:textId="77777777" w:rsidTr="002D263E">
        <w:tc>
          <w:tcPr>
            <w:tcW w:w="5295"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7BEBBB2A" w14:textId="77777777" w:rsidR="00840430" w:rsidRPr="009212E8"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9212E8">
              <w:rPr>
                <w:rFonts w:eastAsia="Times New Roman"/>
                <w:color w:val="000000" w:themeColor="text1"/>
                <w:sz w:val="20"/>
                <w:szCs w:val="20"/>
                <w:lang w:eastAsia="ru-RU"/>
              </w:rPr>
              <w:t xml:space="preserve">Приложение </w:t>
            </w:r>
          </w:p>
          <w:p w14:paraId="25D169CE" w14:textId="2D17EE72" w:rsidR="00824C07" w:rsidRPr="009212E8" w:rsidRDefault="00840430" w:rsidP="00824C07">
            <w:pPr>
              <w:ind w:firstLine="0"/>
              <w:jc w:val="right"/>
              <w:rPr>
                <w:rFonts w:eastAsia="Times New Roman"/>
                <w:sz w:val="24"/>
                <w:szCs w:val="24"/>
                <w:lang w:eastAsia="ru-RU"/>
              </w:rPr>
            </w:pPr>
            <w:r w:rsidRPr="009212E8">
              <w:rPr>
                <w:rFonts w:eastAsia="Times New Roman"/>
                <w:sz w:val="20"/>
                <w:szCs w:val="20"/>
                <w:lang w:eastAsia="ru-RU"/>
              </w:rPr>
              <w:t>к закупочной документации о проведении предварительного отбора</w:t>
            </w:r>
            <w:r w:rsidR="00824C07" w:rsidRPr="009212E8">
              <w:rPr>
                <w:rFonts w:eastAsia="Times New Roman"/>
                <w:sz w:val="20"/>
                <w:szCs w:val="20"/>
                <w:lang w:eastAsia="ru-RU"/>
              </w:rPr>
              <w:t xml:space="preserve"> от «</w:t>
            </w:r>
            <w:r w:rsidR="00C3141C">
              <w:rPr>
                <w:rFonts w:eastAsia="Times New Roman"/>
                <w:sz w:val="20"/>
                <w:szCs w:val="20"/>
                <w:lang w:eastAsia="ru-RU"/>
              </w:rPr>
              <w:t>07</w:t>
            </w:r>
            <w:r w:rsidR="00824C07" w:rsidRPr="009212E8">
              <w:rPr>
                <w:rFonts w:eastAsia="Times New Roman"/>
                <w:sz w:val="20"/>
                <w:szCs w:val="20"/>
                <w:lang w:eastAsia="ru-RU"/>
              </w:rPr>
              <w:t xml:space="preserve">» </w:t>
            </w:r>
            <w:r w:rsidR="00E576FE" w:rsidRPr="009212E8">
              <w:rPr>
                <w:rFonts w:eastAsia="Times New Roman"/>
                <w:sz w:val="20"/>
                <w:szCs w:val="20"/>
                <w:lang w:eastAsia="ru-RU"/>
              </w:rPr>
              <w:t>августа</w:t>
            </w:r>
            <w:r w:rsidR="00824C07" w:rsidRPr="009212E8">
              <w:rPr>
                <w:rFonts w:eastAsia="Times New Roman"/>
                <w:sz w:val="20"/>
                <w:szCs w:val="20"/>
                <w:lang w:eastAsia="ru-RU"/>
              </w:rPr>
              <w:t xml:space="preserve"> 202</w:t>
            </w:r>
            <w:r w:rsidR="00AA5BB4" w:rsidRPr="009212E8">
              <w:rPr>
                <w:rFonts w:eastAsia="Times New Roman"/>
                <w:sz w:val="20"/>
                <w:szCs w:val="20"/>
                <w:lang w:eastAsia="ru-RU"/>
              </w:rPr>
              <w:t>5</w:t>
            </w:r>
            <w:r w:rsidR="00824C07" w:rsidRPr="009212E8">
              <w:rPr>
                <w:rFonts w:eastAsia="Times New Roman"/>
                <w:sz w:val="20"/>
                <w:szCs w:val="20"/>
                <w:lang w:eastAsia="ru-RU"/>
              </w:rPr>
              <w:t xml:space="preserve"> года № </w:t>
            </w:r>
            <w:r w:rsidR="00C3141C">
              <w:rPr>
                <w:rFonts w:eastAsia="Times New Roman"/>
                <w:sz w:val="20"/>
                <w:szCs w:val="20"/>
                <w:lang w:eastAsia="ru-RU"/>
              </w:rPr>
              <w:t>10</w:t>
            </w:r>
          </w:p>
          <w:p w14:paraId="1D782B1A" w14:textId="6DD4D25C" w:rsidR="00840430" w:rsidRPr="009212E8"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9212E8" w:rsidRPr="008C75D7" w14:paraId="5B0CA78D" w14:textId="77777777" w:rsidTr="001B4960">
        <w:tc>
          <w:tcPr>
            <w:tcW w:w="704" w:type="dxa"/>
          </w:tcPr>
          <w:p w14:paraId="6EC23547"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418892A5"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23FB25C0" w14:textId="77777777" w:rsidTr="001B4960">
        <w:tc>
          <w:tcPr>
            <w:tcW w:w="704" w:type="dxa"/>
          </w:tcPr>
          <w:p w14:paraId="0F84AA69"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2F6E9025" w:rsidR="009212E8" w:rsidRPr="008C75D7" w:rsidRDefault="009212E8" w:rsidP="009212E8">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2F41A180" w14:textId="77777777" w:rsidTr="001B4960">
        <w:tc>
          <w:tcPr>
            <w:tcW w:w="704" w:type="dxa"/>
          </w:tcPr>
          <w:p w14:paraId="74E3FD08"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3F9CAADE"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0DAF18C6" w14:textId="77777777" w:rsidTr="001B4960">
        <w:tc>
          <w:tcPr>
            <w:tcW w:w="704" w:type="dxa"/>
          </w:tcPr>
          <w:p w14:paraId="03DD7190"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7853CECD"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3997A2D8" w14:textId="77777777" w:rsidTr="001B4960">
        <w:tc>
          <w:tcPr>
            <w:tcW w:w="704" w:type="dxa"/>
          </w:tcPr>
          <w:p w14:paraId="11561250"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42318B9A"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430F422B" w14:textId="77777777" w:rsidTr="001B4960">
        <w:tc>
          <w:tcPr>
            <w:tcW w:w="704" w:type="dxa"/>
          </w:tcPr>
          <w:p w14:paraId="094F0D84"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01C579FA"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0EA7D3E3" w14:textId="77777777" w:rsidTr="001B4960">
        <w:tc>
          <w:tcPr>
            <w:tcW w:w="704" w:type="dxa"/>
          </w:tcPr>
          <w:p w14:paraId="3B6A3294"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0FE515EF"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4949E8D5" w14:textId="77777777" w:rsidTr="001B4960">
        <w:tc>
          <w:tcPr>
            <w:tcW w:w="704" w:type="dxa"/>
          </w:tcPr>
          <w:p w14:paraId="57785CEB"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62872873"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52F51940" w14:textId="77777777" w:rsidTr="001B4960">
        <w:tc>
          <w:tcPr>
            <w:tcW w:w="704" w:type="dxa"/>
          </w:tcPr>
          <w:p w14:paraId="3376117D"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76279E36"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B624333" w14:textId="77777777" w:rsidR="009212E8" w:rsidRPr="009212E8" w:rsidRDefault="009212E8" w:rsidP="009212E8">
      <w:pPr>
        <w:pStyle w:val="a4"/>
        <w:numPr>
          <w:ilvl w:val="0"/>
          <w:numId w:val="19"/>
        </w:numPr>
        <w:shd w:val="clear" w:color="auto" w:fill="FFFFFF"/>
        <w:ind w:left="0" w:firstLine="0"/>
        <w:rPr>
          <w:rFonts w:eastAsia="Times New Roman"/>
          <w:color w:val="000000" w:themeColor="text1"/>
          <w:sz w:val="23"/>
          <w:szCs w:val="23"/>
          <w:lang w:eastAsia="ru-RU"/>
        </w:rPr>
      </w:pPr>
      <w:r w:rsidRPr="009212E8">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60FD5FAD" w14:textId="77777777" w:rsidR="009212E8" w:rsidRPr="009212E8" w:rsidRDefault="009212E8" w:rsidP="009212E8">
      <w:pPr>
        <w:pStyle w:val="a4"/>
        <w:numPr>
          <w:ilvl w:val="0"/>
          <w:numId w:val="19"/>
        </w:numPr>
        <w:shd w:val="clear" w:color="auto" w:fill="FFFFFF"/>
        <w:ind w:left="0" w:firstLine="0"/>
        <w:rPr>
          <w:rFonts w:eastAsia="Times New Roman"/>
          <w:color w:val="000000" w:themeColor="text1"/>
          <w:sz w:val="23"/>
          <w:szCs w:val="23"/>
          <w:lang w:eastAsia="ru-RU"/>
        </w:rPr>
      </w:pPr>
      <w:r w:rsidRPr="009212E8">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34C5094" w14:textId="77777777" w:rsidR="009212E8" w:rsidRPr="009212E8" w:rsidRDefault="009212E8" w:rsidP="009212E8">
      <w:pPr>
        <w:pStyle w:val="a4"/>
        <w:numPr>
          <w:ilvl w:val="0"/>
          <w:numId w:val="19"/>
        </w:numPr>
        <w:ind w:left="0" w:firstLine="0"/>
        <w:rPr>
          <w:rFonts w:eastAsia="Times New Roman"/>
          <w:color w:val="000000" w:themeColor="text1"/>
          <w:sz w:val="23"/>
          <w:szCs w:val="23"/>
          <w:lang w:eastAsia="ru-RU"/>
        </w:rPr>
      </w:pPr>
      <w:r w:rsidRPr="009212E8">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BB515A2" w14:textId="77777777" w:rsidR="00E576FE" w:rsidRPr="00FA2574" w:rsidRDefault="00E576FE" w:rsidP="00E576FE">
      <w:pPr>
        <w:pStyle w:val="a4"/>
        <w:numPr>
          <w:ilvl w:val="0"/>
          <w:numId w:val="19"/>
        </w:numPr>
        <w:shd w:val="clear" w:color="auto" w:fill="FFFFFF"/>
        <w:ind w:left="0" w:firstLine="0"/>
        <w:rPr>
          <w:rFonts w:eastAsia="Times New Roman"/>
          <w:sz w:val="23"/>
          <w:szCs w:val="23"/>
          <w:lang w:eastAsia="ru-RU"/>
        </w:rPr>
      </w:pPr>
      <w:r w:rsidRPr="00B53521">
        <w:rPr>
          <w:rFonts w:eastAsia="Times New Roman"/>
          <w:sz w:val="23"/>
          <w:szCs w:val="23"/>
          <w:lang w:eastAsia="ru-RU"/>
        </w:rPr>
        <w:t>Участник предварительного отбора</w:t>
      </w:r>
      <w:r w:rsidRPr="00B53521">
        <w:rPr>
          <w:sz w:val="23"/>
          <w:szCs w:val="23"/>
        </w:rPr>
        <w:t xml:space="preserve"> о</w:t>
      </w:r>
      <w:r w:rsidRPr="00B53521">
        <w:rPr>
          <w:rFonts w:eastAsia="Times New Roman"/>
          <w:sz w:val="23"/>
          <w:szCs w:val="23"/>
          <w:lang w:eastAsia="ru-RU"/>
        </w:rPr>
        <w:t xml:space="preserve">бязуется отказывать в предоставлении услуги </w:t>
      </w:r>
      <w:r w:rsidRPr="009212E8">
        <w:rPr>
          <w:rFonts w:eastAsia="Times New Roman"/>
          <w:sz w:val="24"/>
          <w:szCs w:val="24"/>
          <w:lang w:eastAsia="ru-RU"/>
        </w:rPr>
        <w:t>Получателю</w:t>
      </w:r>
      <w:r w:rsidRPr="00B53521">
        <w:rPr>
          <w:sz w:val="23"/>
          <w:szCs w:val="23"/>
        </w:rPr>
        <w:t xml:space="preserve"> в</w:t>
      </w:r>
      <w:r w:rsidRPr="001B4960">
        <w:rPr>
          <w:sz w:val="23"/>
          <w:szCs w:val="23"/>
        </w:rPr>
        <w:t xml:space="preserve"> случае, если они состоят в одной</w:t>
      </w:r>
      <w:r w:rsidRPr="00B55898">
        <w:rPr>
          <w:sz w:val="24"/>
          <w:szCs w:val="24"/>
        </w:rPr>
        <w:t xml:space="preserve">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4A95CEA0" w14:textId="5BBEBE6F" w:rsidR="00840430" w:rsidRPr="00FA2574" w:rsidRDefault="009212E8" w:rsidP="00840430">
      <w:pPr>
        <w:pStyle w:val="a4"/>
        <w:numPr>
          <w:ilvl w:val="0"/>
          <w:numId w:val="19"/>
        </w:numPr>
        <w:shd w:val="clear" w:color="auto" w:fill="FFFFFF"/>
        <w:ind w:left="0" w:firstLine="0"/>
        <w:rPr>
          <w:sz w:val="23"/>
          <w:szCs w:val="23"/>
        </w:rPr>
      </w:pPr>
      <w:r w:rsidRPr="009212E8">
        <w:rPr>
          <w:rFonts w:eastAsia="Times New Roman"/>
          <w:sz w:val="23"/>
          <w:szCs w:val="23"/>
          <w:lang w:eastAsia="ru-RU"/>
        </w:rPr>
        <w:t>Подает данную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9212E8" w:rsidRPr="008C75D7" w14:paraId="4682E3E8" w14:textId="77777777" w:rsidTr="002D263E">
        <w:tc>
          <w:tcPr>
            <w:tcW w:w="851" w:type="dxa"/>
          </w:tcPr>
          <w:p w14:paraId="2AD367F0" w14:textId="77777777" w:rsidR="009212E8" w:rsidRPr="008C75D7" w:rsidRDefault="009212E8" w:rsidP="009212E8">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1E083089" w:rsidR="009212E8" w:rsidRPr="008C75D7" w:rsidRDefault="009212E8" w:rsidP="009212E8">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9212E8" w:rsidRPr="008C75D7" w:rsidRDefault="009212E8" w:rsidP="009212E8">
            <w:pPr>
              <w:pStyle w:val="a4"/>
              <w:ind w:left="0" w:firstLine="0"/>
              <w:rPr>
                <w:rFonts w:eastAsia="Times New Roman"/>
                <w:color w:val="000000" w:themeColor="text1"/>
                <w:sz w:val="23"/>
                <w:szCs w:val="23"/>
                <w:lang w:eastAsia="ru-RU"/>
              </w:rPr>
            </w:pPr>
          </w:p>
        </w:tc>
      </w:tr>
      <w:tr w:rsidR="009212E8" w:rsidRPr="008C75D7" w14:paraId="6E08AC9D" w14:textId="77777777" w:rsidTr="002D263E">
        <w:tc>
          <w:tcPr>
            <w:tcW w:w="851" w:type="dxa"/>
          </w:tcPr>
          <w:p w14:paraId="266E1AD1"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3B3AA879" w:rsidR="009212E8" w:rsidRPr="008C75D7" w:rsidRDefault="009212E8" w:rsidP="009212E8">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9212E8" w:rsidRPr="008C75D7" w:rsidRDefault="009212E8" w:rsidP="009212E8">
            <w:pPr>
              <w:pStyle w:val="a4"/>
              <w:ind w:left="0" w:firstLine="0"/>
              <w:rPr>
                <w:rFonts w:eastAsia="Times New Roman"/>
                <w:sz w:val="23"/>
                <w:szCs w:val="23"/>
                <w:lang w:eastAsia="ru-RU"/>
              </w:rPr>
            </w:pPr>
          </w:p>
        </w:tc>
      </w:tr>
      <w:tr w:rsidR="009212E8" w:rsidRPr="008C75D7" w14:paraId="36EA39FF" w14:textId="77777777" w:rsidTr="002D263E">
        <w:tc>
          <w:tcPr>
            <w:tcW w:w="851" w:type="dxa"/>
          </w:tcPr>
          <w:p w14:paraId="5DD2F60C"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545E0658" w:rsidR="009212E8" w:rsidRPr="008C75D7" w:rsidRDefault="009212E8" w:rsidP="009212E8">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9212E8" w:rsidRPr="008C75D7" w:rsidRDefault="009212E8" w:rsidP="009212E8">
            <w:pPr>
              <w:pStyle w:val="a4"/>
              <w:ind w:left="0" w:firstLine="0"/>
              <w:rPr>
                <w:rFonts w:eastAsia="Times New Roman"/>
                <w:sz w:val="23"/>
                <w:szCs w:val="23"/>
                <w:lang w:eastAsia="ru-RU"/>
              </w:rPr>
            </w:pPr>
          </w:p>
        </w:tc>
      </w:tr>
      <w:tr w:rsidR="009212E8" w:rsidRPr="008C75D7" w14:paraId="712C0446" w14:textId="77777777" w:rsidTr="002D263E">
        <w:tc>
          <w:tcPr>
            <w:tcW w:w="851" w:type="dxa"/>
          </w:tcPr>
          <w:p w14:paraId="52BFC942"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36263663" w:rsidR="009212E8" w:rsidRPr="008C75D7" w:rsidRDefault="009212E8" w:rsidP="009212E8">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9212E8" w:rsidRPr="008C75D7" w:rsidRDefault="009212E8" w:rsidP="009212E8">
            <w:pPr>
              <w:pStyle w:val="a4"/>
              <w:ind w:left="0" w:firstLine="0"/>
              <w:rPr>
                <w:rFonts w:eastAsia="Times New Roman"/>
                <w:sz w:val="23"/>
                <w:szCs w:val="23"/>
                <w:lang w:eastAsia="ru-RU"/>
              </w:rPr>
            </w:pPr>
          </w:p>
        </w:tc>
      </w:tr>
      <w:tr w:rsidR="009212E8" w:rsidRPr="008C75D7" w14:paraId="57EFACD8" w14:textId="77777777" w:rsidTr="002D263E">
        <w:tc>
          <w:tcPr>
            <w:tcW w:w="851" w:type="dxa"/>
          </w:tcPr>
          <w:p w14:paraId="40ACF155"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73013453" w:rsidR="009212E8" w:rsidRPr="008C75D7" w:rsidRDefault="009212E8" w:rsidP="009212E8">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9212E8" w:rsidRPr="008C75D7" w:rsidRDefault="009212E8" w:rsidP="009212E8">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6D0BEAE6"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D3F6DEA" w14:textId="0EB191E0" w:rsidR="00E576FE" w:rsidRDefault="00E576FE" w:rsidP="00840430">
      <w:pPr>
        <w:shd w:val="clear" w:color="auto" w:fill="FFFFFF"/>
        <w:ind w:firstLine="0"/>
        <w:rPr>
          <w:rFonts w:eastAsia="Times New Roman"/>
          <w:color w:val="000000" w:themeColor="text1"/>
          <w:sz w:val="23"/>
          <w:szCs w:val="23"/>
          <w:lang w:eastAsia="ru-RU"/>
        </w:rPr>
      </w:pPr>
    </w:p>
    <w:p w14:paraId="4D3601F6" w14:textId="2BF60E10" w:rsidR="00E576FE" w:rsidRDefault="00E576FE" w:rsidP="00840430">
      <w:pPr>
        <w:shd w:val="clear" w:color="auto" w:fill="FFFFFF"/>
        <w:ind w:firstLine="0"/>
        <w:rPr>
          <w:rFonts w:eastAsia="Times New Roman"/>
          <w:color w:val="000000" w:themeColor="text1"/>
          <w:sz w:val="23"/>
          <w:szCs w:val="23"/>
          <w:lang w:eastAsia="ru-RU"/>
        </w:rPr>
      </w:pPr>
    </w:p>
    <w:p w14:paraId="19865188" w14:textId="50F2A074" w:rsidR="00E576FE" w:rsidRDefault="00E576FE" w:rsidP="00840430">
      <w:pPr>
        <w:shd w:val="clear" w:color="auto" w:fill="FFFFFF"/>
        <w:ind w:firstLine="0"/>
        <w:rPr>
          <w:rFonts w:eastAsia="Times New Roman"/>
          <w:color w:val="000000" w:themeColor="text1"/>
          <w:sz w:val="23"/>
          <w:szCs w:val="23"/>
          <w:lang w:eastAsia="ru-RU"/>
        </w:rPr>
      </w:pPr>
    </w:p>
    <w:p w14:paraId="07025803" w14:textId="77777777" w:rsidR="00E576FE" w:rsidRDefault="00E576FE" w:rsidP="00840430">
      <w:pPr>
        <w:shd w:val="clear" w:color="auto" w:fill="FFFFFF"/>
        <w:ind w:firstLine="0"/>
        <w:rPr>
          <w:rFonts w:eastAsia="Times New Roman"/>
          <w:color w:val="000000" w:themeColor="text1"/>
          <w:sz w:val="23"/>
          <w:szCs w:val="23"/>
          <w:lang w:eastAsia="ru-RU"/>
        </w:rPr>
      </w:pPr>
    </w:p>
    <w:p w14:paraId="06029087" w14:textId="14460761" w:rsidR="009B43F3" w:rsidRDefault="00840430" w:rsidP="00AA5BB4">
      <w:pPr>
        <w:ind w:firstLine="0"/>
        <w:jc w:val="left"/>
        <w:rPr>
          <w:sz w:val="18"/>
          <w:szCs w:val="18"/>
        </w:rPr>
      </w:pPr>
      <w:bookmarkStart w:id="8" w:name="_Hlk131581893"/>
      <w:bookmarkEnd w:id="4"/>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6FD7669B" w14:textId="77777777" w:rsidR="009212E8" w:rsidRPr="00BF0A1B" w:rsidRDefault="009212E8" w:rsidP="009212E8">
      <w:pPr>
        <w:spacing w:line="259" w:lineRule="auto"/>
        <w:jc w:val="center"/>
        <w:rPr>
          <w:b/>
          <w:bCs/>
          <w:szCs w:val="24"/>
        </w:rPr>
      </w:pPr>
      <w:r w:rsidRPr="00BF0A1B">
        <w:rPr>
          <w:b/>
          <w:bCs/>
          <w:szCs w:val="24"/>
        </w:rPr>
        <w:t>Согласие</w:t>
      </w:r>
    </w:p>
    <w:p w14:paraId="35883A6D" w14:textId="77777777" w:rsidR="009212E8" w:rsidRPr="00BF0A1B" w:rsidRDefault="009212E8" w:rsidP="009212E8">
      <w:pPr>
        <w:pStyle w:val="af9"/>
        <w:spacing w:line="240" w:lineRule="auto"/>
        <w:rPr>
          <w:rFonts w:cs="Times New Roman"/>
          <w:szCs w:val="24"/>
        </w:rPr>
      </w:pPr>
      <w:r w:rsidRPr="00BF0A1B">
        <w:rPr>
          <w:rFonts w:cs="Times New Roman"/>
          <w:szCs w:val="24"/>
        </w:rPr>
        <w:t>на обработку персональных данных</w:t>
      </w:r>
    </w:p>
    <w:p w14:paraId="463633A6" w14:textId="77777777" w:rsidR="009212E8" w:rsidRPr="005B0A26" w:rsidRDefault="009212E8" w:rsidP="009212E8">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908"/>
        <w:gridCol w:w="155"/>
        <w:gridCol w:w="65"/>
        <w:gridCol w:w="568"/>
        <w:gridCol w:w="483"/>
        <w:gridCol w:w="1749"/>
        <w:gridCol w:w="2516"/>
        <w:gridCol w:w="372"/>
        <w:gridCol w:w="975"/>
      </w:tblGrid>
      <w:tr w:rsidR="009212E8" w:rsidRPr="005B0A26" w14:paraId="6958FF3D" w14:textId="77777777" w:rsidTr="001E4263">
        <w:trPr>
          <w:trHeight w:val="151"/>
          <w:jc w:val="center"/>
        </w:trPr>
        <w:tc>
          <w:tcPr>
            <w:tcW w:w="565" w:type="pct"/>
            <w:hideMark/>
          </w:tcPr>
          <w:p w14:paraId="28684F28" w14:textId="77777777" w:rsidR="009212E8" w:rsidRPr="005B0A26" w:rsidRDefault="009212E8" w:rsidP="001E4263">
            <w:pPr>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44B181EE" w14:textId="77777777" w:rsidR="009212E8" w:rsidRPr="00CB18D0" w:rsidRDefault="009212E8" w:rsidP="001E4263">
            <w:pPr>
              <w:rPr>
                <w:sz w:val="20"/>
                <w:szCs w:val="20"/>
              </w:rPr>
            </w:pPr>
          </w:p>
        </w:tc>
        <w:tc>
          <w:tcPr>
            <w:tcW w:w="484" w:type="pct"/>
            <w:hideMark/>
          </w:tcPr>
          <w:p w14:paraId="68D25D7A" w14:textId="77777777" w:rsidR="009212E8" w:rsidRPr="00CB18D0" w:rsidRDefault="009212E8" w:rsidP="001E4263">
            <w:pPr>
              <w:jc w:val="left"/>
              <w:rPr>
                <w:sz w:val="20"/>
                <w:szCs w:val="20"/>
              </w:rPr>
            </w:pPr>
            <w:r w:rsidRPr="00CB18D0">
              <w:rPr>
                <w:sz w:val="20"/>
                <w:szCs w:val="20"/>
              </w:rPr>
              <w:t>,</w:t>
            </w:r>
          </w:p>
        </w:tc>
      </w:tr>
      <w:tr w:rsidR="009212E8" w:rsidRPr="005B0A26" w14:paraId="3B4BD0E3" w14:textId="77777777" w:rsidTr="001E4263">
        <w:trPr>
          <w:trHeight w:val="413"/>
          <w:jc w:val="center"/>
        </w:trPr>
        <w:tc>
          <w:tcPr>
            <w:tcW w:w="4516" w:type="pct"/>
            <w:gridSpan w:val="12"/>
            <w:hideMark/>
          </w:tcPr>
          <w:p w14:paraId="1644B2E9" w14:textId="77777777" w:rsidR="009212E8" w:rsidRPr="00CB18D0" w:rsidRDefault="009212E8" w:rsidP="001E4263">
            <w:pPr>
              <w:jc w:val="center"/>
              <w:rPr>
                <w:sz w:val="20"/>
                <w:szCs w:val="20"/>
                <w:vertAlign w:val="superscript"/>
              </w:rPr>
            </w:pPr>
            <w:r w:rsidRPr="00CB18D0">
              <w:rPr>
                <w:sz w:val="20"/>
                <w:szCs w:val="20"/>
                <w:vertAlign w:val="superscript"/>
              </w:rPr>
              <w:t>(фамилия, имя, отчество, дата рождения)</w:t>
            </w:r>
          </w:p>
          <w:p w14:paraId="64904FC3" w14:textId="77777777" w:rsidR="009212E8" w:rsidRPr="00CB18D0" w:rsidRDefault="009212E8" w:rsidP="001E4263">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0F50D1BF" w14:textId="77777777" w:rsidR="009212E8" w:rsidRPr="00CB18D0" w:rsidRDefault="009212E8" w:rsidP="001E4263">
            <w:pPr>
              <w:rPr>
                <w:sz w:val="20"/>
                <w:szCs w:val="20"/>
              </w:rPr>
            </w:pPr>
          </w:p>
          <w:p w14:paraId="2A8B4110" w14:textId="77777777" w:rsidR="009212E8" w:rsidRPr="00CB18D0" w:rsidRDefault="009212E8" w:rsidP="001E4263">
            <w:pPr>
              <w:rPr>
                <w:sz w:val="20"/>
                <w:szCs w:val="20"/>
              </w:rPr>
            </w:pPr>
          </w:p>
        </w:tc>
      </w:tr>
      <w:tr w:rsidR="009212E8" w:rsidRPr="005B0A26" w14:paraId="0EC68F1C" w14:textId="77777777" w:rsidTr="001E4263">
        <w:trPr>
          <w:trHeight w:val="203"/>
          <w:jc w:val="center"/>
        </w:trPr>
        <w:tc>
          <w:tcPr>
            <w:tcW w:w="1972" w:type="pct"/>
            <w:gridSpan w:val="8"/>
            <w:tcBorders>
              <w:top w:val="nil"/>
              <w:left w:val="nil"/>
              <w:bottom w:val="single" w:sz="4" w:space="0" w:color="auto"/>
              <w:right w:val="nil"/>
            </w:tcBorders>
          </w:tcPr>
          <w:p w14:paraId="669978A4" w14:textId="77777777" w:rsidR="009212E8" w:rsidRPr="00CB18D0" w:rsidRDefault="009212E8" w:rsidP="001E4263">
            <w:pPr>
              <w:jc w:val="center"/>
              <w:rPr>
                <w:sz w:val="20"/>
                <w:szCs w:val="20"/>
              </w:rPr>
            </w:pPr>
          </w:p>
        </w:tc>
        <w:tc>
          <w:tcPr>
            <w:tcW w:w="2544" w:type="pct"/>
            <w:gridSpan w:val="4"/>
            <w:tcBorders>
              <w:top w:val="single" w:sz="4" w:space="0" w:color="auto"/>
              <w:left w:val="nil"/>
              <w:bottom w:val="single" w:sz="4" w:space="0" w:color="auto"/>
              <w:right w:val="nil"/>
            </w:tcBorders>
          </w:tcPr>
          <w:p w14:paraId="28B6262A" w14:textId="77777777" w:rsidR="009212E8" w:rsidRPr="00CB18D0" w:rsidRDefault="009212E8" w:rsidP="001E4263">
            <w:pPr>
              <w:jc w:val="center"/>
              <w:rPr>
                <w:sz w:val="20"/>
                <w:szCs w:val="20"/>
              </w:rPr>
            </w:pPr>
          </w:p>
        </w:tc>
        <w:tc>
          <w:tcPr>
            <w:tcW w:w="0" w:type="auto"/>
            <w:tcBorders>
              <w:bottom w:val="single" w:sz="4" w:space="0" w:color="auto"/>
            </w:tcBorders>
            <w:vAlign w:val="center"/>
            <w:hideMark/>
          </w:tcPr>
          <w:p w14:paraId="6EE2D306" w14:textId="77777777" w:rsidR="009212E8" w:rsidRPr="00CB18D0" w:rsidRDefault="009212E8" w:rsidP="001E4263">
            <w:pPr>
              <w:spacing w:line="256" w:lineRule="auto"/>
              <w:jc w:val="left"/>
              <w:rPr>
                <w:sz w:val="20"/>
                <w:szCs w:val="20"/>
              </w:rPr>
            </w:pPr>
          </w:p>
        </w:tc>
      </w:tr>
      <w:tr w:rsidR="009212E8" w:rsidRPr="005B0A26" w14:paraId="06B0971D" w14:textId="77777777" w:rsidTr="001E4263">
        <w:trPr>
          <w:trHeight w:val="202"/>
          <w:jc w:val="center"/>
        </w:trPr>
        <w:tc>
          <w:tcPr>
            <w:tcW w:w="4516" w:type="pct"/>
            <w:gridSpan w:val="12"/>
            <w:tcBorders>
              <w:top w:val="single" w:sz="4" w:space="0" w:color="auto"/>
              <w:left w:val="nil"/>
              <w:right w:val="nil"/>
            </w:tcBorders>
          </w:tcPr>
          <w:p w14:paraId="726CD772" w14:textId="77777777" w:rsidR="009212E8" w:rsidRPr="00CB18D0" w:rsidRDefault="009212E8" w:rsidP="001E4263">
            <w:pPr>
              <w:jc w:val="center"/>
              <w:rPr>
                <w:sz w:val="20"/>
                <w:szCs w:val="20"/>
              </w:rPr>
            </w:pPr>
          </w:p>
        </w:tc>
        <w:tc>
          <w:tcPr>
            <w:tcW w:w="0" w:type="auto"/>
            <w:vAlign w:val="center"/>
            <w:hideMark/>
          </w:tcPr>
          <w:p w14:paraId="54922C0B" w14:textId="77777777" w:rsidR="009212E8" w:rsidRPr="00CB18D0" w:rsidRDefault="009212E8" w:rsidP="001E4263">
            <w:pPr>
              <w:spacing w:line="256" w:lineRule="auto"/>
              <w:jc w:val="left"/>
              <w:rPr>
                <w:sz w:val="20"/>
                <w:szCs w:val="20"/>
              </w:rPr>
            </w:pPr>
          </w:p>
        </w:tc>
      </w:tr>
      <w:tr w:rsidR="009212E8" w:rsidRPr="005B0A26" w14:paraId="2242E097" w14:textId="77777777" w:rsidTr="001E4263">
        <w:trPr>
          <w:trHeight w:val="202"/>
          <w:jc w:val="center"/>
        </w:trPr>
        <w:tc>
          <w:tcPr>
            <w:tcW w:w="4516" w:type="pct"/>
            <w:gridSpan w:val="12"/>
            <w:tcBorders>
              <w:left w:val="nil"/>
              <w:right w:val="nil"/>
            </w:tcBorders>
          </w:tcPr>
          <w:p w14:paraId="3FA1E357" w14:textId="77777777" w:rsidR="009212E8" w:rsidRPr="00CB18D0" w:rsidRDefault="009212E8" w:rsidP="001E4263">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409B5619" w14:textId="77777777" w:rsidR="009212E8" w:rsidRPr="00CB18D0" w:rsidRDefault="009212E8" w:rsidP="001E4263">
            <w:pPr>
              <w:spacing w:line="256" w:lineRule="auto"/>
              <w:jc w:val="left"/>
              <w:rPr>
                <w:sz w:val="20"/>
                <w:szCs w:val="20"/>
              </w:rPr>
            </w:pPr>
          </w:p>
        </w:tc>
      </w:tr>
      <w:tr w:rsidR="009212E8" w:rsidRPr="005B0A26" w14:paraId="47F0FFB6" w14:textId="77777777" w:rsidTr="001E4263">
        <w:trPr>
          <w:trHeight w:val="202"/>
          <w:jc w:val="center"/>
        </w:trPr>
        <w:tc>
          <w:tcPr>
            <w:tcW w:w="1690" w:type="pct"/>
            <w:gridSpan w:val="7"/>
            <w:tcBorders>
              <w:left w:val="nil"/>
              <w:bottom w:val="single" w:sz="4" w:space="0" w:color="auto"/>
              <w:right w:val="nil"/>
            </w:tcBorders>
          </w:tcPr>
          <w:p w14:paraId="7AAEBCB8" w14:textId="77777777" w:rsidR="009212E8" w:rsidRPr="00CB18D0" w:rsidRDefault="009212E8" w:rsidP="001E4263">
            <w:pPr>
              <w:jc w:val="center"/>
              <w:rPr>
                <w:sz w:val="20"/>
                <w:szCs w:val="20"/>
              </w:rPr>
            </w:pPr>
          </w:p>
        </w:tc>
        <w:tc>
          <w:tcPr>
            <w:tcW w:w="2826" w:type="pct"/>
            <w:gridSpan w:val="5"/>
            <w:tcBorders>
              <w:top w:val="single" w:sz="4" w:space="0" w:color="auto"/>
              <w:left w:val="nil"/>
              <w:bottom w:val="single" w:sz="4" w:space="0" w:color="auto"/>
              <w:right w:val="nil"/>
            </w:tcBorders>
          </w:tcPr>
          <w:p w14:paraId="1C8AE412" w14:textId="77777777" w:rsidR="009212E8" w:rsidRPr="00CB18D0" w:rsidRDefault="009212E8" w:rsidP="001E4263">
            <w:pPr>
              <w:jc w:val="center"/>
              <w:rPr>
                <w:sz w:val="20"/>
                <w:szCs w:val="20"/>
              </w:rPr>
            </w:pPr>
          </w:p>
        </w:tc>
        <w:tc>
          <w:tcPr>
            <w:tcW w:w="0" w:type="auto"/>
            <w:tcBorders>
              <w:top w:val="single" w:sz="4" w:space="0" w:color="auto"/>
              <w:bottom w:val="single" w:sz="4" w:space="0" w:color="auto"/>
            </w:tcBorders>
            <w:vAlign w:val="center"/>
          </w:tcPr>
          <w:p w14:paraId="175C3885" w14:textId="77777777" w:rsidR="009212E8" w:rsidRPr="00CB18D0" w:rsidRDefault="009212E8" w:rsidP="001E4263">
            <w:pPr>
              <w:spacing w:line="256" w:lineRule="auto"/>
              <w:jc w:val="left"/>
              <w:rPr>
                <w:sz w:val="20"/>
                <w:szCs w:val="20"/>
              </w:rPr>
            </w:pPr>
          </w:p>
        </w:tc>
      </w:tr>
      <w:tr w:rsidR="009212E8" w:rsidRPr="005B0A26" w14:paraId="196CEFB3" w14:textId="77777777" w:rsidTr="001E4263">
        <w:trPr>
          <w:trHeight w:val="20"/>
          <w:jc w:val="center"/>
        </w:trPr>
        <w:tc>
          <w:tcPr>
            <w:tcW w:w="1130" w:type="pct"/>
            <w:gridSpan w:val="4"/>
            <w:hideMark/>
          </w:tcPr>
          <w:p w14:paraId="038EC835" w14:textId="77777777" w:rsidR="009212E8" w:rsidRPr="00CB18D0" w:rsidRDefault="009212E8" w:rsidP="001E4263">
            <w:pPr>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17A339A0" w14:textId="77777777" w:rsidR="009212E8" w:rsidRPr="00CB18D0" w:rsidRDefault="009212E8" w:rsidP="001E4263">
            <w:pPr>
              <w:rPr>
                <w:sz w:val="20"/>
                <w:szCs w:val="20"/>
              </w:rPr>
            </w:pPr>
          </w:p>
        </w:tc>
        <w:tc>
          <w:tcPr>
            <w:tcW w:w="554" w:type="pct"/>
            <w:gridSpan w:val="3"/>
            <w:hideMark/>
          </w:tcPr>
          <w:p w14:paraId="6BE67495" w14:textId="77777777" w:rsidR="009212E8" w:rsidRPr="00CB18D0" w:rsidRDefault="009212E8" w:rsidP="001E4263">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03136095" w14:textId="77777777" w:rsidR="009212E8" w:rsidRPr="00CB18D0" w:rsidRDefault="009212E8" w:rsidP="001E4263">
            <w:pPr>
              <w:rPr>
                <w:sz w:val="20"/>
                <w:szCs w:val="20"/>
              </w:rPr>
            </w:pPr>
          </w:p>
        </w:tc>
      </w:tr>
      <w:tr w:rsidR="009212E8" w:rsidRPr="005B0A26" w14:paraId="7AA427D3" w14:textId="77777777" w:rsidTr="001E4263">
        <w:trPr>
          <w:trHeight w:val="20"/>
          <w:jc w:val="center"/>
        </w:trPr>
        <w:tc>
          <w:tcPr>
            <w:tcW w:w="733" w:type="pct"/>
            <w:gridSpan w:val="3"/>
            <w:hideMark/>
          </w:tcPr>
          <w:p w14:paraId="03346905" w14:textId="77777777" w:rsidR="009212E8" w:rsidRPr="00CB18D0" w:rsidRDefault="009212E8" w:rsidP="001E4263">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0CAD97C5" w14:textId="77777777" w:rsidR="009212E8" w:rsidRPr="00CB18D0" w:rsidRDefault="009212E8" w:rsidP="001E4263">
            <w:pPr>
              <w:rPr>
                <w:sz w:val="20"/>
                <w:szCs w:val="20"/>
              </w:rPr>
            </w:pPr>
          </w:p>
        </w:tc>
      </w:tr>
      <w:tr w:rsidR="009212E8" w:rsidRPr="005B0A26" w14:paraId="2AB8B802" w14:textId="77777777" w:rsidTr="001E4263">
        <w:trPr>
          <w:trHeight w:val="20"/>
          <w:jc w:val="center"/>
        </w:trPr>
        <w:tc>
          <w:tcPr>
            <w:tcW w:w="5000" w:type="pct"/>
            <w:gridSpan w:val="13"/>
            <w:tcBorders>
              <w:top w:val="nil"/>
              <w:left w:val="nil"/>
              <w:bottom w:val="single" w:sz="4" w:space="0" w:color="auto"/>
              <w:right w:val="nil"/>
            </w:tcBorders>
          </w:tcPr>
          <w:p w14:paraId="0698B086" w14:textId="77777777" w:rsidR="009212E8" w:rsidRPr="00CB18D0" w:rsidRDefault="009212E8" w:rsidP="001E4263">
            <w:pPr>
              <w:rPr>
                <w:sz w:val="20"/>
                <w:szCs w:val="20"/>
              </w:rPr>
            </w:pPr>
          </w:p>
        </w:tc>
      </w:tr>
      <w:tr w:rsidR="009212E8" w:rsidRPr="005B0A26" w14:paraId="121DD880" w14:textId="77777777" w:rsidTr="001E4263">
        <w:trPr>
          <w:trHeight w:val="20"/>
          <w:jc w:val="center"/>
        </w:trPr>
        <w:tc>
          <w:tcPr>
            <w:tcW w:w="5000" w:type="pct"/>
            <w:gridSpan w:val="13"/>
            <w:tcBorders>
              <w:top w:val="single" w:sz="4" w:space="0" w:color="auto"/>
              <w:left w:val="nil"/>
              <w:bottom w:val="nil"/>
              <w:right w:val="nil"/>
            </w:tcBorders>
          </w:tcPr>
          <w:p w14:paraId="0B77E877" w14:textId="77777777" w:rsidR="009212E8" w:rsidRPr="00CB18D0" w:rsidRDefault="009212E8" w:rsidP="001E4263">
            <w:pPr>
              <w:rPr>
                <w:sz w:val="20"/>
                <w:szCs w:val="20"/>
              </w:rPr>
            </w:pPr>
          </w:p>
        </w:tc>
      </w:tr>
      <w:tr w:rsidR="009212E8" w:rsidRPr="005B0A26" w14:paraId="1EF9109E" w14:textId="77777777" w:rsidTr="001E4263">
        <w:trPr>
          <w:trHeight w:val="80"/>
          <w:jc w:val="center"/>
        </w:trPr>
        <w:tc>
          <w:tcPr>
            <w:tcW w:w="5000" w:type="pct"/>
            <w:gridSpan w:val="13"/>
          </w:tcPr>
          <w:p w14:paraId="1E0773FA" w14:textId="77777777" w:rsidR="009212E8" w:rsidRPr="00CB18D0" w:rsidRDefault="009212E8" w:rsidP="001E4263">
            <w:pPr>
              <w:rPr>
                <w:sz w:val="20"/>
                <w:szCs w:val="20"/>
              </w:rPr>
            </w:pPr>
          </w:p>
        </w:tc>
      </w:tr>
      <w:tr w:rsidR="009212E8" w:rsidRPr="005B0A26" w14:paraId="41CC46D7" w14:textId="77777777" w:rsidTr="001E4263">
        <w:trPr>
          <w:jc w:val="center"/>
        </w:trPr>
        <w:tc>
          <w:tcPr>
            <w:tcW w:w="5000" w:type="pct"/>
            <w:gridSpan w:val="13"/>
            <w:hideMark/>
          </w:tcPr>
          <w:p w14:paraId="53FF4C39" w14:textId="77777777" w:rsidR="009212E8" w:rsidRPr="00CB18D0" w:rsidRDefault="009212E8" w:rsidP="001E4263">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041C03D9" w14:textId="77777777" w:rsidR="009212E8" w:rsidRPr="00CB18D0" w:rsidRDefault="009212E8" w:rsidP="001E4263">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9212E8" w:rsidRPr="005B0A26" w14:paraId="5FA86741" w14:textId="77777777" w:rsidTr="001E4263">
        <w:trPr>
          <w:jc w:val="center"/>
        </w:trPr>
        <w:tc>
          <w:tcPr>
            <w:tcW w:w="5000" w:type="pct"/>
            <w:gridSpan w:val="13"/>
          </w:tcPr>
          <w:p w14:paraId="54C689FC" w14:textId="77777777" w:rsidR="009212E8" w:rsidRPr="00CB18D0" w:rsidRDefault="009212E8" w:rsidP="001E4263">
            <w:pPr>
              <w:rPr>
                <w:sz w:val="20"/>
                <w:szCs w:val="20"/>
              </w:rPr>
            </w:pPr>
          </w:p>
        </w:tc>
      </w:tr>
      <w:tr w:rsidR="009212E8" w:rsidRPr="005B0A26" w14:paraId="186AC680" w14:textId="77777777" w:rsidTr="001E4263">
        <w:trPr>
          <w:jc w:val="center"/>
        </w:trPr>
        <w:tc>
          <w:tcPr>
            <w:tcW w:w="5000" w:type="pct"/>
            <w:gridSpan w:val="13"/>
            <w:hideMark/>
          </w:tcPr>
          <w:p w14:paraId="5A8E193B" w14:textId="77777777" w:rsidR="009212E8" w:rsidRPr="00CB18D0" w:rsidRDefault="009212E8" w:rsidP="001E4263">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212E8" w:rsidRPr="005B0A26" w14:paraId="6D192581" w14:textId="77777777" w:rsidTr="001E4263">
        <w:trPr>
          <w:trHeight w:val="70"/>
          <w:jc w:val="center"/>
        </w:trPr>
        <w:tc>
          <w:tcPr>
            <w:tcW w:w="5000" w:type="pct"/>
            <w:gridSpan w:val="13"/>
          </w:tcPr>
          <w:p w14:paraId="534DDCB6" w14:textId="77777777" w:rsidR="009212E8" w:rsidRPr="00CB18D0" w:rsidRDefault="009212E8" w:rsidP="001E4263">
            <w:pPr>
              <w:rPr>
                <w:sz w:val="20"/>
                <w:szCs w:val="20"/>
              </w:rPr>
            </w:pPr>
          </w:p>
        </w:tc>
      </w:tr>
      <w:tr w:rsidR="009212E8" w:rsidRPr="005B0A26" w14:paraId="25916764" w14:textId="77777777" w:rsidTr="001E4263">
        <w:trPr>
          <w:trHeight w:val="1038"/>
          <w:jc w:val="center"/>
        </w:trPr>
        <w:tc>
          <w:tcPr>
            <w:tcW w:w="5000" w:type="pct"/>
            <w:gridSpan w:val="13"/>
          </w:tcPr>
          <w:p w14:paraId="78C0BB93" w14:textId="77777777" w:rsidR="009212E8" w:rsidRPr="00CB18D0" w:rsidRDefault="009212E8" w:rsidP="001E4263">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4E8DE08" w14:textId="77777777" w:rsidR="009212E8" w:rsidRPr="00CB18D0" w:rsidRDefault="009212E8" w:rsidP="001E4263">
            <w:pPr>
              <w:rPr>
                <w:sz w:val="20"/>
                <w:szCs w:val="20"/>
              </w:rPr>
            </w:pPr>
          </w:p>
          <w:p w14:paraId="449A9479" w14:textId="77777777" w:rsidR="009212E8" w:rsidRPr="00CB18D0" w:rsidRDefault="009212E8" w:rsidP="001E4263">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93ECF4E" w14:textId="77777777" w:rsidR="009212E8" w:rsidRDefault="009212E8" w:rsidP="001E4263">
            <w:pPr>
              <w:rPr>
                <w:sz w:val="20"/>
                <w:szCs w:val="20"/>
              </w:rPr>
            </w:pPr>
          </w:p>
          <w:p w14:paraId="79A3CC02" w14:textId="77777777" w:rsidR="009212E8" w:rsidRDefault="009212E8" w:rsidP="001E4263">
            <w:pPr>
              <w:rPr>
                <w:sz w:val="20"/>
                <w:szCs w:val="20"/>
              </w:rPr>
            </w:pPr>
          </w:p>
          <w:p w14:paraId="1BD65F7E" w14:textId="77777777" w:rsidR="009212E8" w:rsidRPr="00CB18D0" w:rsidRDefault="009212E8" w:rsidP="001E4263">
            <w:pPr>
              <w:rPr>
                <w:sz w:val="20"/>
                <w:szCs w:val="20"/>
              </w:rPr>
            </w:pPr>
          </w:p>
          <w:p w14:paraId="0A1A1482" w14:textId="77777777" w:rsidR="009212E8" w:rsidRPr="00CB18D0" w:rsidRDefault="009212E8" w:rsidP="001E4263">
            <w:pPr>
              <w:rPr>
                <w:sz w:val="20"/>
                <w:szCs w:val="20"/>
              </w:rPr>
            </w:pPr>
          </w:p>
        </w:tc>
      </w:tr>
      <w:tr w:rsidR="009212E8" w:rsidRPr="005B0A26" w14:paraId="6B45DEC5" w14:textId="77777777" w:rsidTr="001E4263">
        <w:trPr>
          <w:gridAfter w:val="2"/>
          <w:wAfter w:w="669" w:type="pct"/>
          <w:jc w:val="center"/>
        </w:trPr>
        <w:tc>
          <w:tcPr>
            <w:tcW w:w="632" w:type="pct"/>
            <w:gridSpan w:val="2"/>
          </w:tcPr>
          <w:p w14:paraId="56382897" w14:textId="77777777" w:rsidR="009212E8" w:rsidRPr="005B0A26" w:rsidRDefault="009212E8" w:rsidP="001E4263">
            <w:pPr>
              <w:jc w:val="center"/>
              <w:rPr>
                <w:sz w:val="23"/>
                <w:szCs w:val="23"/>
                <w:vertAlign w:val="superscript"/>
              </w:rPr>
            </w:pPr>
          </w:p>
        </w:tc>
        <w:tc>
          <w:tcPr>
            <w:tcW w:w="949" w:type="pct"/>
            <w:gridSpan w:val="3"/>
            <w:tcBorders>
              <w:top w:val="nil"/>
              <w:left w:val="nil"/>
              <w:bottom w:val="single" w:sz="4" w:space="0" w:color="auto"/>
              <w:right w:val="nil"/>
            </w:tcBorders>
          </w:tcPr>
          <w:p w14:paraId="437A0AB6" w14:textId="77777777" w:rsidR="009212E8" w:rsidRPr="005B0A26" w:rsidRDefault="009212E8" w:rsidP="001E4263">
            <w:pPr>
              <w:jc w:val="center"/>
              <w:rPr>
                <w:sz w:val="23"/>
                <w:szCs w:val="23"/>
                <w:vertAlign w:val="superscript"/>
              </w:rPr>
            </w:pPr>
          </w:p>
        </w:tc>
        <w:tc>
          <w:tcPr>
            <w:tcW w:w="1500" w:type="pct"/>
            <w:gridSpan w:val="5"/>
          </w:tcPr>
          <w:p w14:paraId="3BF9CA80" w14:textId="77777777" w:rsidR="009212E8" w:rsidRPr="005B0A26" w:rsidRDefault="009212E8" w:rsidP="001E4263">
            <w:pPr>
              <w:jc w:val="center"/>
              <w:rPr>
                <w:sz w:val="23"/>
                <w:szCs w:val="23"/>
                <w:vertAlign w:val="superscript"/>
              </w:rPr>
            </w:pPr>
          </w:p>
        </w:tc>
        <w:tc>
          <w:tcPr>
            <w:tcW w:w="1250" w:type="pct"/>
            <w:tcBorders>
              <w:top w:val="nil"/>
              <w:left w:val="nil"/>
              <w:bottom w:val="single" w:sz="4" w:space="0" w:color="auto"/>
              <w:right w:val="nil"/>
            </w:tcBorders>
          </w:tcPr>
          <w:p w14:paraId="78DA56EE" w14:textId="77777777" w:rsidR="009212E8" w:rsidRPr="005B0A26" w:rsidRDefault="009212E8" w:rsidP="001E4263">
            <w:pPr>
              <w:jc w:val="center"/>
              <w:rPr>
                <w:sz w:val="23"/>
                <w:szCs w:val="23"/>
                <w:vertAlign w:val="superscript"/>
              </w:rPr>
            </w:pPr>
          </w:p>
        </w:tc>
      </w:tr>
      <w:tr w:rsidR="009212E8" w:rsidRPr="005B0A26" w14:paraId="74F64432" w14:textId="77777777" w:rsidTr="001E4263">
        <w:trPr>
          <w:gridAfter w:val="2"/>
          <w:wAfter w:w="669" w:type="pct"/>
          <w:jc w:val="center"/>
        </w:trPr>
        <w:tc>
          <w:tcPr>
            <w:tcW w:w="632" w:type="pct"/>
            <w:gridSpan w:val="2"/>
          </w:tcPr>
          <w:p w14:paraId="72802493" w14:textId="77777777" w:rsidR="009212E8" w:rsidRPr="005B0A26" w:rsidRDefault="009212E8" w:rsidP="001E4263">
            <w:pPr>
              <w:jc w:val="center"/>
              <w:rPr>
                <w:sz w:val="23"/>
                <w:szCs w:val="23"/>
                <w:vertAlign w:val="superscript"/>
              </w:rPr>
            </w:pPr>
          </w:p>
        </w:tc>
        <w:tc>
          <w:tcPr>
            <w:tcW w:w="949" w:type="pct"/>
            <w:gridSpan w:val="3"/>
            <w:hideMark/>
          </w:tcPr>
          <w:p w14:paraId="390802BB" w14:textId="77777777" w:rsidR="009212E8" w:rsidRPr="005B0A26" w:rsidRDefault="009212E8" w:rsidP="001E4263">
            <w:pPr>
              <w:jc w:val="center"/>
              <w:rPr>
                <w:sz w:val="23"/>
                <w:szCs w:val="23"/>
                <w:vertAlign w:val="superscript"/>
              </w:rPr>
            </w:pPr>
            <w:r w:rsidRPr="005B0A26">
              <w:rPr>
                <w:sz w:val="23"/>
                <w:szCs w:val="23"/>
                <w:vertAlign w:val="superscript"/>
              </w:rPr>
              <w:t>(подпись)</w:t>
            </w:r>
          </w:p>
        </w:tc>
        <w:tc>
          <w:tcPr>
            <w:tcW w:w="1500" w:type="pct"/>
            <w:gridSpan w:val="5"/>
          </w:tcPr>
          <w:p w14:paraId="035D85FF" w14:textId="77777777" w:rsidR="009212E8" w:rsidRPr="005B0A26" w:rsidRDefault="009212E8" w:rsidP="001E4263">
            <w:pPr>
              <w:jc w:val="center"/>
              <w:rPr>
                <w:sz w:val="23"/>
                <w:szCs w:val="23"/>
                <w:vertAlign w:val="superscript"/>
              </w:rPr>
            </w:pPr>
          </w:p>
        </w:tc>
        <w:tc>
          <w:tcPr>
            <w:tcW w:w="1250" w:type="pct"/>
            <w:hideMark/>
          </w:tcPr>
          <w:p w14:paraId="35EA34BF" w14:textId="77777777" w:rsidR="009212E8" w:rsidRPr="005B0A26" w:rsidRDefault="009212E8" w:rsidP="001E4263">
            <w:pPr>
              <w:jc w:val="center"/>
              <w:rPr>
                <w:sz w:val="23"/>
                <w:szCs w:val="23"/>
                <w:vertAlign w:val="superscript"/>
              </w:rPr>
            </w:pPr>
            <w:r w:rsidRPr="005B0A26">
              <w:rPr>
                <w:sz w:val="23"/>
                <w:szCs w:val="23"/>
                <w:vertAlign w:val="superscript"/>
              </w:rPr>
              <w:t>(расшифровка подписи)</w:t>
            </w:r>
          </w:p>
        </w:tc>
      </w:tr>
    </w:tbl>
    <w:p w14:paraId="26A336F0" w14:textId="77777777" w:rsidR="009212E8" w:rsidRDefault="009212E8" w:rsidP="009212E8">
      <w:pPr>
        <w:spacing w:line="259" w:lineRule="auto"/>
        <w:rPr>
          <w:b/>
          <w:bCs/>
          <w:sz w:val="20"/>
          <w:szCs w:val="20"/>
        </w:rPr>
      </w:pPr>
    </w:p>
    <w:p w14:paraId="44CAF3BC" w14:textId="5E7F69EE" w:rsidR="009B43F3" w:rsidRDefault="009212E8" w:rsidP="009212E8">
      <w:pPr>
        <w:spacing w:after="160" w:line="259" w:lineRule="auto"/>
        <w:ind w:firstLine="0"/>
        <w:jc w:val="left"/>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E576FE" w:rsidRPr="00111B84" w14:paraId="6D25A94D" w14:textId="77777777" w:rsidTr="001B6D9A">
        <w:tc>
          <w:tcPr>
            <w:tcW w:w="5704" w:type="dxa"/>
          </w:tcPr>
          <w:p w14:paraId="489B955B" w14:textId="77777777" w:rsidR="00E576FE" w:rsidRPr="00111B84" w:rsidRDefault="00E576FE" w:rsidP="001B6D9A">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13BDA312" w14:textId="77777777" w:rsidR="00E576FE" w:rsidRPr="00111B84" w:rsidRDefault="00E576FE" w:rsidP="001B6D9A">
            <w:pPr>
              <w:autoSpaceDE w:val="0"/>
              <w:autoSpaceDN w:val="0"/>
              <w:adjustRightInd w:val="0"/>
              <w:rPr>
                <w:bCs/>
                <w:iCs/>
                <w:sz w:val="24"/>
                <w:szCs w:val="24"/>
              </w:rPr>
            </w:pPr>
          </w:p>
        </w:tc>
      </w:tr>
      <w:tr w:rsidR="00E576FE" w:rsidRPr="00111B84" w14:paraId="2C609F3C" w14:textId="77777777" w:rsidTr="001B6D9A">
        <w:tc>
          <w:tcPr>
            <w:tcW w:w="9957" w:type="dxa"/>
            <w:gridSpan w:val="2"/>
            <w:tcBorders>
              <w:bottom w:val="single" w:sz="4" w:space="0" w:color="auto"/>
            </w:tcBorders>
          </w:tcPr>
          <w:p w14:paraId="58DCDEEA" w14:textId="77777777" w:rsidR="00E576FE" w:rsidRPr="00111B84" w:rsidRDefault="00E576FE" w:rsidP="001B6D9A">
            <w:pPr>
              <w:autoSpaceDE w:val="0"/>
              <w:autoSpaceDN w:val="0"/>
              <w:adjustRightInd w:val="0"/>
              <w:rPr>
                <w:bCs/>
                <w:iCs/>
                <w:sz w:val="24"/>
                <w:szCs w:val="24"/>
              </w:rPr>
            </w:pPr>
          </w:p>
        </w:tc>
      </w:tr>
    </w:tbl>
    <w:p w14:paraId="11C98DAD" w14:textId="77777777" w:rsidR="00E576FE" w:rsidRDefault="00E576FE" w:rsidP="00E576FE">
      <w:pPr>
        <w:autoSpaceDE w:val="0"/>
        <w:autoSpaceDN w:val="0"/>
        <w:adjustRightInd w:val="0"/>
        <w:rPr>
          <w:bCs/>
          <w:iCs/>
          <w:sz w:val="24"/>
          <w:szCs w:val="24"/>
        </w:rPr>
      </w:pPr>
    </w:p>
    <w:p w14:paraId="7C4CE742" w14:textId="77777777" w:rsidR="00E576FE" w:rsidRPr="008C75D7" w:rsidRDefault="00E576FE" w:rsidP="00E576FE">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E576FE" w:rsidRPr="008C75D7" w14:paraId="391A4E15" w14:textId="77777777" w:rsidTr="001B6D9A">
        <w:tc>
          <w:tcPr>
            <w:tcW w:w="709" w:type="dxa"/>
            <w:vAlign w:val="center"/>
          </w:tcPr>
          <w:p w14:paraId="2D50BEC5" w14:textId="77777777" w:rsidR="00E576FE" w:rsidRPr="008C75D7" w:rsidRDefault="00E576FE" w:rsidP="001B6D9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0DB365B5" w14:textId="77777777" w:rsidR="00E576FE" w:rsidRPr="008C75D7" w:rsidRDefault="00E576FE" w:rsidP="001B6D9A">
            <w:pPr>
              <w:autoSpaceDE w:val="0"/>
              <w:autoSpaceDN w:val="0"/>
              <w:adjustRightInd w:val="0"/>
              <w:ind w:firstLine="0"/>
              <w:jc w:val="center"/>
              <w:rPr>
                <w:b/>
                <w:iCs/>
                <w:sz w:val="24"/>
                <w:szCs w:val="24"/>
              </w:rPr>
            </w:pPr>
            <w:r w:rsidRPr="008C75D7">
              <w:rPr>
                <w:b/>
                <w:iCs/>
                <w:sz w:val="24"/>
                <w:szCs w:val="24"/>
              </w:rPr>
              <w:t>Наименование</w:t>
            </w:r>
          </w:p>
          <w:p w14:paraId="365197F0" w14:textId="77777777" w:rsidR="00E576FE" w:rsidRPr="008C75D7" w:rsidRDefault="00E576FE" w:rsidP="001B6D9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733E9B17" w14:textId="77777777" w:rsidR="00E576FE" w:rsidRPr="008C75D7" w:rsidRDefault="00E576FE" w:rsidP="001B6D9A">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43D0B771" w14:textId="77777777" w:rsidR="00E576FE" w:rsidRPr="008C75D7" w:rsidRDefault="00E576FE" w:rsidP="001B6D9A">
            <w:pPr>
              <w:autoSpaceDE w:val="0"/>
              <w:autoSpaceDN w:val="0"/>
              <w:adjustRightInd w:val="0"/>
              <w:ind w:hanging="8"/>
              <w:jc w:val="center"/>
              <w:rPr>
                <w:b/>
                <w:iCs/>
                <w:sz w:val="24"/>
                <w:szCs w:val="24"/>
              </w:rPr>
            </w:pPr>
            <w:r w:rsidRPr="008C75D7">
              <w:rPr>
                <w:b/>
                <w:iCs/>
                <w:sz w:val="24"/>
                <w:szCs w:val="24"/>
              </w:rPr>
              <w:t>Вид услуг</w:t>
            </w:r>
          </w:p>
        </w:tc>
      </w:tr>
      <w:tr w:rsidR="00E576FE" w:rsidRPr="008C75D7" w14:paraId="03D3CA5D" w14:textId="77777777" w:rsidTr="001B6D9A">
        <w:tc>
          <w:tcPr>
            <w:tcW w:w="709" w:type="dxa"/>
            <w:vAlign w:val="center"/>
          </w:tcPr>
          <w:p w14:paraId="413241E9" w14:textId="77777777" w:rsidR="00E576FE" w:rsidRPr="008C75D7" w:rsidRDefault="00E576FE" w:rsidP="001B6D9A">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40177005" w14:textId="77777777" w:rsidR="00E576FE" w:rsidRPr="008C75D7" w:rsidRDefault="00E576FE" w:rsidP="001B6D9A">
            <w:pPr>
              <w:autoSpaceDE w:val="0"/>
              <w:autoSpaceDN w:val="0"/>
              <w:adjustRightInd w:val="0"/>
              <w:rPr>
                <w:bCs/>
                <w:iCs/>
                <w:sz w:val="24"/>
                <w:szCs w:val="24"/>
              </w:rPr>
            </w:pPr>
          </w:p>
        </w:tc>
        <w:tc>
          <w:tcPr>
            <w:tcW w:w="3260" w:type="dxa"/>
            <w:vAlign w:val="center"/>
          </w:tcPr>
          <w:p w14:paraId="5E314AA1" w14:textId="77777777" w:rsidR="00E576FE" w:rsidRPr="008C75D7" w:rsidRDefault="00E576FE" w:rsidP="001B6D9A">
            <w:pPr>
              <w:autoSpaceDE w:val="0"/>
              <w:autoSpaceDN w:val="0"/>
              <w:adjustRightInd w:val="0"/>
              <w:rPr>
                <w:bCs/>
                <w:iCs/>
                <w:sz w:val="24"/>
                <w:szCs w:val="24"/>
              </w:rPr>
            </w:pPr>
          </w:p>
        </w:tc>
        <w:tc>
          <w:tcPr>
            <w:tcW w:w="3261" w:type="dxa"/>
          </w:tcPr>
          <w:p w14:paraId="2408E206" w14:textId="77777777" w:rsidR="00E576FE" w:rsidRPr="008C75D7" w:rsidRDefault="00E576FE" w:rsidP="001B6D9A">
            <w:pPr>
              <w:autoSpaceDE w:val="0"/>
              <w:autoSpaceDN w:val="0"/>
              <w:adjustRightInd w:val="0"/>
              <w:rPr>
                <w:bCs/>
                <w:iCs/>
                <w:sz w:val="24"/>
                <w:szCs w:val="24"/>
              </w:rPr>
            </w:pPr>
          </w:p>
        </w:tc>
      </w:tr>
      <w:tr w:rsidR="00E576FE" w:rsidRPr="008C75D7" w14:paraId="5584B80F" w14:textId="77777777" w:rsidTr="001B6D9A">
        <w:tc>
          <w:tcPr>
            <w:tcW w:w="709" w:type="dxa"/>
          </w:tcPr>
          <w:p w14:paraId="6F06FE84" w14:textId="77777777" w:rsidR="00E576FE" w:rsidRPr="008C75D7" w:rsidRDefault="00E576FE" w:rsidP="001B6D9A">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7A5EF8A6" w14:textId="77777777" w:rsidR="00E576FE" w:rsidRPr="008C75D7" w:rsidRDefault="00E576FE" w:rsidP="001B6D9A">
            <w:pPr>
              <w:autoSpaceDE w:val="0"/>
              <w:autoSpaceDN w:val="0"/>
              <w:adjustRightInd w:val="0"/>
              <w:rPr>
                <w:bCs/>
                <w:iCs/>
                <w:sz w:val="24"/>
                <w:szCs w:val="24"/>
              </w:rPr>
            </w:pPr>
          </w:p>
        </w:tc>
        <w:tc>
          <w:tcPr>
            <w:tcW w:w="3260" w:type="dxa"/>
            <w:vAlign w:val="center"/>
          </w:tcPr>
          <w:p w14:paraId="2875EB52" w14:textId="77777777" w:rsidR="00E576FE" w:rsidRPr="008C75D7" w:rsidRDefault="00E576FE" w:rsidP="001B6D9A">
            <w:pPr>
              <w:autoSpaceDE w:val="0"/>
              <w:autoSpaceDN w:val="0"/>
              <w:adjustRightInd w:val="0"/>
              <w:rPr>
                <w:bCs/>
                <w:iCs/>
                <w:sz w:val="24"/>
                <w:szCs w:val="24"/>
              </w:rPr>
            </w:pPr>
          </w:p>
        </w:tc>
        <w:tc>
          <w:tcPr>
            <w:tcW w:w="3261" w:type="dxa"/>
          </w:tcPr>
          <w:p w14:paraId="4ED17BBC" w14:textId="77777777" w:rsidR="00E576FE" w:rsidRPr="008C75D7" w:rsidRDefault="00E576FE" w:rsidP="001B6D9A">
            <w:pPr>
              <w:autoSpaceDE w:val="0"/>
              <w:autoSpaceDN w:val="0"/>
              <w:adjustRightInd w:val="0"/>
              <w:rPr>
                <w:bCs/>
                <w:iCs/>
                <w:sz w:val="24"/>
                <w:szCs w:val="24"/>
              </w:rPr>
            </w:pPr>
          </w:p>
        </w:tc>
      </w:tr>
      <w:tr w:rsidR="00E576FE" w:rsidRPr="008C75D7" w14:paraId="069B8BC3" w14:textId="77777777" w:rsidTr="001B6D9A">
        <w:tc>
          <w:tcPr>
            <w:tcW w:w="709" w:type="dxa"/>
          </w:tcPr>
          <w:p w14:paraId="5F95EC57" w14:textId="77777777" w:rsidR="00E576FE" w:rsidRPr="008C75D7" w:rsidRDefault="00E576FE" w:rsidP="001B6D9A">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1598BE18" w14:textId="77777777" w:rsidR="00E576FE" w:rsidRPr="008C75D7" w:rsidRDefault="00E576FE" w:rsidP="001B6D9A">
            <w:pPr>
              <w:autoSpaceDE w:val="0"/>
              <w:autoSpaceDN w:val="0"/>
              <w:adjustRightInd w:val="0"/>
              <w:rPr>
                <w:bCs/>
                <w:iCs/>
                <w:sz w:val="24"/>
                <w:szCs w:val="24"/>
              </w:rPr>
            </w:pPr>
          </w:p>
        </w:tc>
        <w:tc>
          <w:tcPr>
            <w:tcW w:w="3260" w:type="dxa"/>
            <w:vAlign w:val="center"/>
          </w:tcPr>
          <w:p w14:paraId="1FC15532" w14:textId="77777777" w:rsidR="00E576FE" w:rsidRPr="008C75D7" w:rsidRDefault="00E576FE" w:rsidP="001B6D9A">
            <w:pPr>
              <w:autoSpaceDE w:val="0"/>
              <w:autoSpaceDN w:val="0"/>
              <w:adjustRightInd w:val="0"/>
              <w:rPr>
                <w:bCs/>
                <w:iCs/>
                <w:sz w:val="24"/>
                <w:szCs w:val="24"/>
              </w:rPr>
            </w:pPr>
          </w:p>
        </w:tc>
        <w:tc>
          <w:tcPr>
            <w:tcW w:w="3261" w:type="dxa"/>
          </w:tcPr>
          <w:p w14:paraId="56EE14A9" w14:textId="77777777" w:rsidR="00E576FE" w:rsidRPr="008C75D7" w:rsidRDefault="00E576FE" w:rsidP="001B6D9A">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D9DC046" w:rsidR="009B43F3" w:rsidRDefault="009B43F3" w:rsidP="00840430">
      <w:pPr>
        <w:autoSpaceDE w:val="0"/>
        <w:autoSpaceDN w:val="0"/>
        <w:adjustRightInd w:val="0"/>
        <w:jc w:val="center"/>
        <w:rPr>
          <w:b/>
          <w:bCs/>
          <w:iCs/>
          <w:sz w:val="24"/>
          <w:szCs w:val="24"/>
        </w:rPr>
      </w:pPr>
    </w:p>
    <w:p w14:paraId="37E60FC7" w14:textId="77777777" w:rsidR="009B43F3" w:rsidRPr="008C75D7" w:rsidRDefault="009B43F3" w:rsidP="00840430">
      <w:pPr>
        <w:autoSpaceDE w:val="0"/>
        <w:autoSpaceDN w:val="0"/>
        <w:adjustRightInd w:val="0"/>
        <w:jc w:val="center"/>
        <w:rPr>
          <w:b/>
          <w:bCs/>
          <w:iCs/>
          <w:sz w:val="24"/>
          <w:szCs w:val="24"/>
        </w:rPr>
      </w:pPr>
    </w:p>
    <w:p w14:paraId="714C8A12" w14:textId="184D6EB1" w:rsidR="00840430" w:rsidRDefault="00840430" w:rsidP="00840430">
      <w:pPr>
        <w:autoSpaceDE w:val="0"/>
        <w:autoSpaceDN w:val="0"/>
        <w:adjustRightInd w:val="0"/>
        <w:jc w:val="center"/>
        <w:rPr>
          <w:b/>
          <w:bCs/>
          <w:iCs/>
          <w:sz w:val="24"/>
          <w:szCs w:val="24"/>
        </w:rPr>
      </w:pPr>
    </w:p>
    <w:p w14:paraId="6D9C2E47" w14:textId="1BA8398E" w:rsidR="00E576FE" w:rsidRDefault="00E576FE" w:rsidP="00840430">
      <w:pPr>
        <w:autoSpaceDE w:val="0"/>
        <w:autoSpaceDN w:val="0"/>
        <w:adjustRightInd w:val="0"/>
        <w:jc w:val="center"/>
        <w:rPr>
          <w:b/>
          <w:bCs/>
          <w:iCs/>
          <w:sz w:val="24"/>
          <w:szCs w:val="24"/>
        </w:rPr>
      </w:pPr>
    </w:p>
    <w:p w14:paraId="1FB4B575" w14:textId="72A21E2C" w:rsidR="00E576FE" w:rsidRDefault="00E576FE" w:rsidP="00840430">
      <w:pPr>
        <w:autoSpaceDE w:val="0"/>
        <w:autoSpaceDN w:val="0"/>
        <w:adjustRightInd w:val="0"/>
        <w:jc w:val="center"/>
        <w:rPr>
          <w:b/>
          <w:bCs/>
          <w:iCs/>
          <w:sz w:val="24"/>
          <w:szCs w:val="24"/>
        </w:rPr>
      </w:pPr>
    </w:p>
    <w:p w14:paraId="506C6190" w14:textId="77777777" w:rsidR="00E576FE" w:rsidRPr="008C75D7" w:rsidRDefault="00E576FE"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045AA983" w:rsidR="00840430" w:rsidRDefault="00840430" w:rsidP="00840430">
      <w:pPr>
        <w:autoSpaceDE w:val="0"/>
        <w:autoSpaceDN w:val="0"/>
        <w:adjustRightInd w:val="0"/>
        <w:rPr>
          <w:bCs/>
          <w:iCs/>
          <w:sz w:val="23"/>
          <w:szCs w:val="23"/>
        </w:rPr>
      </w:pPr>
    </w:p>
    <w:p w14:paraId="2525B340" w14:textId="77777777" w:rsidR="00E576FE" w:rsidRPr="008C75D7" w:rsidRDefault="00E576FE"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576FE" w:rsidRPr="00111B84" w14:paraId="0A68EFA0" w14:textId="77777777" w:rsidTr="001B6D9A">
        <w:tc>
          <w:tcPr>
            <w:tcW w:w="5670" w:type="dxa"/>
          </w:tcPr>
          <w:p w14:paraId="1BC8BCAF" w14:textId="77777777" w:rsidR="00E576FE" w:rsidRPr="00111B84" w:rsidRDefault="00E576FE"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7EFB5140" w14:textId="77777777" w:rsidR="00E576FE" w:rsidRPr="00111B84" w:rsidRDefault="00E576FE" w:rsidP="001B6D9A">
            <w:pPr>
              <w:autoSpaceDE w:val="0"/>
              <w:autoSpaceDN w:val="0"/>
              <w:adjustRightInd w:val="0"/>
              <w:rPr>
                <w:bCs/>
                <w:iCs/>
                <w:sz w:val="24"/>
                <w:szCs w:val="24"/>
              </w:rPr>
            </w:pPr>
          </w:p>
        </w:tc>
      </w:tr>
      <w:tr w:rsidR="00E576FE" w:rsidRPr="00111B84" w14:paraId="60AA9237" w14:textId="77777777" w:rsidTr="001B6D9A">
        <w:tc>
          <w:tcPr>
            <w:tcW w:w="10065" w:type="dxa"/>
            <w:gridSpan w:val="2"/>
            <w:tcBorders>
              <w:bottom w:val="single" w:sz="4" w:space="0" w:color="auto"/>
            </w:tcBorders>
          </w:tcPr>
          <w:p w14:paraId="76BD8BD6" w14:textId="77777777" w:rsidR="00E576FE" w:rsidRPr="00111B84" w:rsidRDefault="00E576FE" w:rsidP="001B6D9A">
            <w:pPr>
              <w:autoSpaceDE w:val="0"/>
              <w:autoSpaceDN w:val="0"/>
              <w:adjustRightInd w:val="0"/>
              <w:rPr>
                <w:bCs/>
                <w:iCs/>
                <w:sz w:val="24"/>
                <w:szCs w:val="24"/>
              </w:rPr>
            </w:pPr>
          </w:p>
        </w:tc>
      </w:tr>
    </w:tbl>
    <w:p w14:paraId="0AB84364" w14:textId="77777777" w:rsidR="00E576FE" w:rsidRPr="00111B84" w:rsidRDefault="00E576FE" w:rsidP="00E576FE">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576FE" w:rsidRPr="00111B84" w14:paraId="024673C7" w14:textId="77777777" w:rsidTr="001B6D9A">
        <w:tc>
          <w:tcPr>
            <w:tcW w:w="10065" w:type="dxa"/>
          </w:tcPr>
          <w:p w14:paraId="59FE0D06" w14:textId="77777777" w:rsidR="00E576FE" w:rsidRPr="00111B84" w:rsidRDefault="00E576FE" w:rsidP="001B6D9A">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E576FE" w:rsidRPr="00111B84" w14:paraId="62FC4E74" w14:textId="77777777" w:rsidTr="001B6D9A">
        <w:tc>
          <w:tcPr>
            <w:tcW w:w="10065" w:type="dxa"/>
            <w:tcBorders>
              <w:bottom w:val="single" w:sz="4" w:space="0" w:color="auto"/>
            </w:tcBorders>
          </w:tcPr>
          <w:p w14:paraId="63D44F8A" w14:textId="77777777" w:rsidR="00E576FE" w:rsidRPr="00111B84" w:rsidRDefault="00E576FE" w:rsidP="001B6D9A">
            <w:pPr>
              <w:autoSpaceDE w:val="0"/>
              <w:autoSpaceDN w:val="0"/>
              <w:adjustRightInd w:val="0"/>
              <w:rPr>
                <w:bCs/>
                <w:iCs/>
                <w:sz w:val="24"/>
                <w:szCs w:val="24"/>
              </w:rPr>
            </w:pPr>
          </w:p>
        </w:tc>
      </w:tr>
    </w:tbl>
    <w:p w14:paraId="45197502" w14:textId="590FBA02" w:rsidR="00840430" w:rsidRDefault="00840430" w:rsidP="00840430">
      <w:pPr>
        <w:pStyle w:val="a4"/>
        <w:tabs>
          <w:tab w:val="left" w:pos="1134"/>
        </w:tabs>
        <w:autoSpaceDE w:val="0"/>
        <w:autoSpaceDN w:val="0"/>
        <w:adjustRightInd w:val="0"/>
        <w:ind w:left="851"/>
        <w:rPr>
          <w:bCs/>
          <w:iCs/>
          <w:sz w:val="23"/>
          <w:szCs w:val="23"/>
        </w:rPr>
      </w:pPr>
    </w:p>
    <w:p w14:paraId="4B5FC3CE" w14:textId="77777777" w:rsidR="009212E8" w:rsidRPr="008C75D7" w:rsidRDefault="009212E8"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B476803"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66B0712F" w:rsidR="00840430" w:rsidRDefault="00840430" w:rsidP="00840430">
      <w:pPr>
        <w:autoSpaceDE w:val="0"/>
        <w:autoSpaceDN w:val="0"/>
        <w:adjustRightInd w:val="0"/>
        <w:jc w:val="center"/>
        <w:rPr>
          <w:b/>
          <w:bCs/>
          <w:color w:val="000000" w:themeColor="text1"/>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9F30566" w14:textId="1B22CE0F" w:rsidR="00E576FE" w:rsidRDefault="00E576FE" w:rsidP="00840430">
      <w:pPr>
        <w:autoSpaceDE w:val="0"/>
        <w:autoSpaceDN w:val="0"/>
        <w:adjustRightInd w:val="0"/>
        <w:jc w:val="center"/>
        <w:rPr>
          <w:b/>
          <w:bCs/>
          <w:color w:val="000000" w:themeColor="text1"/>
          <w:sz w:val="23"/>
          <w:szCs w:val="23"/>
        </w:rPr>
      </w:pPr>
    </w:p>
    <w:p w14:paraId="2147CB2D" w14:textId="77777777" w:rsidR="00E576FE" w:rsidRPr="008C75D7" w:rsidRDefault="00E576FE" w:rsidP="00840430">
      <w:pPr>
        <w:autoSpaceDE w:val="0"/>
        <w:autoSpaceDN w:val="0"/>
        <w:adjustRightInd w:val="0"/>
        <w:jc w:val="center"/>
        <w:rPr>
          <w:b/>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576FE" w:rsidRPr="00111B84" w14:paraId="35A68884" w14:textId="77777777" w:rsidTr="001B6D9A">
        <w:tc>
          <w:tcPr>
            <w:tcW w:w="5670" w:type="dxa"/>
          </w:tcPr>
          <w:p w14:paraId="6A24B5D9" w14:textId="77777777" w:rsidR="00E576FE" w:rsidRPr="00111B84" w:rsidRDefault="00E576FE"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1D6137CE" w14:textId="77777777" w:rsidR="00E576FE" w:rsidRPr="00111B84" w:rsidRDefault="00E576FE" w:rsidP="001B6D9A">
            <w:pPr>
              <w:autoSpaceDE w:val="0"/>
              <w:autoSpaceDN w:val="0"/>
              <w:adjustRightInd w:val="0"/>
              <w:rPr>
                <w:bCs/>
                <w:iCs/>
                <w:sz w:val="24"/>
                <w:szCs w:val="24"/>
              </w:rPr>
            </w:pPr>
          </w:p>
        </w:tc>
      </w:tr>
      <w:tr w:rsidR="00E576FE" w:rsidRPr="00111B84" w14:paraId="590317AF" w14:textId="77777777" w:rsidTr="001B6D9A">
        <w:tc>
          <w:tcPr>
            <w:tcW w:w="10065" w:type="dxa"/>
            <w:gridSpan w:val="2"/>
            <w:tcBorders>
              <w:bottom w:val="single" w:sz="4" w:space="0" w:color="auto"/>
            </w:tcBorders>
          </w:tcPr>
          <w:p w14:paraId="50D01003" w14:textId="77777777" w:rsidR="00E576FE" w:rsidRPr="00111B84" w:rsidRDefault="00E576FE" w:rsidP="001B6D9A">
            <w:pPr>
              <w:autoSpaceDE w:val="0"/>
              <w:autoSpaceDN w:val="0"/>
              <w:adjustRightInd w:val="0"/>
              <w:rPr>
                <w:bCs/>
                <w:iCs/>
                <w:sz w:val="24"/>
                <w:szCs w:val="24"/>
              </w:rPr>
            </w:pPr>
          </w:p>
        </w:tc>
      </w:tr>
    </w:tbl>
    <w:p w14:paraId="3D6E9850" w14:textId="5BA25572"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212E8" w:rsidRPr="00111B84" w14:paraId="1E112076" w14:textId="77777777" w:rsidTr="001E4263">
        <w:tc>
          <w:tcPr>
            <w:tcW w:w="10065" w:type="dxa"/>
          </w:tcPr>
          <w:p w14:paraId="1DD561AE" w14:textId="77777777" w:rsidR="009212E8" w:rsidRPr="00111B84" w:rsidRDefault="009212E8"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9212E8" w:rsidRPr="00111B84" w14:paraId="1AD83814" w14:textId="77777777" w:rsidTr="001E4263">
        <w:tc>
          <w:tcPr>
            <w:tcW w:w="10065" w:type="dxa"/>
            <w:tcBorders>
              <w:bottom w:val="single" w:sz="4" w:space="0" w:color="auto"/>
            </w:tcBorders>
          </w:tcPr>
          <w:p w14:paraId="121716F4" w14:textId="77777777" w:rsidR="009212E8" w:rsidRPr="00111B84" w:rsidRDefault="009212E8" w:rsidP="001E4263">
            <w:pPr>
              <w:autoSpaceDE w:val="0"/>
              <w:autoSpaceDN w:val="0"/>
              <w:adjustRightInd w:val="0"/>
              <w:rPr>
                <w:bCs/>
                <w:iCs/>
                <w:sz w:val="24"/>
                <w:szCs w:val="24"/>
              </w:rPr>
            </w:pPr>
          </w:p>
        </w:tc>
      </w:tr>
    </w:tbl>
    <w:p w14:paraId="7DB4D828" w14:textId="77777777" w:rsidR="009212E8" w:rsidRPr="008C75D7" w:rsidRDefault="009212E8"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3CC65225" w14:textId="77777777" w:rsidR="00840430" w:rsidRPr="008C75D7" w:rsidRDefault="00840430" w:rsidP="00840430">
      <w:pPr>
        <w:spacing w:after="160" w:line="259" w:lineRule="auto"/>
        <w:ind w:firstLine="0"/>
        <w:jc w:val="left"/>
        <w:rPr>
          <w:b/>
          <w:bCs/>
          <w:iCs/>
          <w:sz w:val="24"/>
          <w:szCs w:val="24"/>
        </w:rPr>
      </w:pPr>
    </w:p>
    <w:p w14:paraId="1F4A1775"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77777777" w:rsidR="00840430" w:rsidRPr="008C75D7" w:rsidRDefault="00840430" w:rsidP="00840430">
      <w:pPr>
        <w:spacing w:after="160" w:line="259" w:lineRule="auto"/>
        <w:ind w:firstLine="0"/>
        <w:jc w:val="left"/>
        <w:rPr>
          <w:b/>
          <w:bCs/>
          <w:iCs/>
          <w:sz w:val="20"/>
          <w:szCs w:val="20"/>
        </w:rPr>
      </w:pPr>
    </w:p>
    <w:p w14:paraId="2780E68D" w14:textId="5A4A39E3"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bookmarkEnd w:id="6"/>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65E17"/>
    <w:multiLevelType w:val="hybridMultilevel"/>
    <w:tmpl w:val="866EB28A"/>
    <w:lvl w:ilvl="0" w:tplc="D190FFDA">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8"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458EB"/>
    <w:multiLevelType w:val="hybridMultilevel"/>
    <w:tmpl w:val="F4E4765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D132C6"/>
    <w:multiLevelType w:val="hybridMultilevel"/>
    <w:tmpl w:val="406E27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925777"/>
    <w:multiLevelType w:val="hybridMultilevel"/>
    <w:tmpl w:val="56E2B73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2"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4"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6" w15:restartNumberingAfterBreak="0">
    <w:nsid w:val="7B8C06A7"/>
    <w:multiLevelType w:val="hybridMultilevel"/>
    <w:tmpl w:val="C352A02E"/>
    <w:lvl w:ilvl="0" w:tplc="924AC6D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31"/>
  </w:num>
  <w:num w:numId="2">
    <w:abstractNumId w:val="38"/>
  </w:num>
  <w:num w:numId="3">
    <w:abstractNumId w:val="27"/>
  </w:num>
  <w:num w:numId="4">
    <w:abstractNumId w:val="32"/>
  </w:num>
  <w:num w:numId="5">
    <w:abstractNumId w:val="13"/>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1"/>
  </w:num>
  <w:num w:numId="11">
    <w:abstractNumId w:val="2"/>
  </w:num>
  <w:num w:numId="12">
    <w:abstractNumId w:val="26"/>
  </w:num>
  <w:num w:numId="13">
    <w:abstractNumId w:val="39"/>
  </w:num>
  <w:num w:numId="14">
    <w:abstractNumId w:val="29"/>
  </w:num>
  <w:num w:numId="15">
    <w:abstractNumId w:val="17"/>
  </w:num>
  <w:num w:numId="16">
    <w:abstractNumId w:val="33"/>
  </w:num>
  <w:num w:numId="17">
    <w:abstractNumId w:val="6"/>
  </w:num>
  <w:num w:numId="18">
    <w:abstractNumId w:val="28"/>
  </w:num>
  <w:num w:numId="19">
    <w:abstractNumId w:val="43"/>
  </w:num>
  <w:num w:numId="20">
    <w:abstractNumId w:val="18"/>
  </w:num>
  <w:num w:numId="21">
    <w:abstractNumId w:val="35"/>
  </w:num>
  <w:num w:numId="22">
    <w:abstractNumId w:val="37"/>
  </w:num>
  <w:num w:numId="23">
    <w:abstractNumId w:val="4"/>
  </w:num>
  <w:num w:numId="24">
    <w:abstractNumId w:val="24"/>
  </w:num>
  <w:num w:numId="25">
    <w:abstractNumId w:val="3"/>
  </w:num>
  <w:num w:numId="26">
    <w:abstractNumId w:val="36"/>
  </w:num>
  <w:num w:numId="27">
    <w:abstractNumId w:val="45"/>
  </w:num>
  <w:num w:numId="28">
    <w:abstractNumId w:val="25"/>
  </w:num>
  <w:num w:numId="29">
    <w:abstractNumId w:val="47"/>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9"/>
  </w:num>
  <w:num w:numId="33">
    <w:abstractNumId w:val="10"/>
  </w:num>
  <w:num w:numId="34">
    <w:abstractNumId w:val="16"/>
  </w:num>
  <w:num w:numId="35">
    <w:abstractNumId w:val="15"/>
  </w:num>
  <w:num w:numId="36">
    <w:abstractNumId w:val="1"/>
  </w:num>
  <w:num w:numId="37">
    <w:abstractNumId w:val="20"/>
  </w:num>
  <w:num w:numId="38">
    <w:abstractNumId w:val="12"/>
  </w:num>
  <w:num w:numId="39">
    <w:abstractNumId w:val="34"/>
  </w:num>
  <w:num w:numId="40">
    <w:abstractNumId w:val="22"/>
  </w:num>
  <w:num w:numId="41">
    <w:abstractNumId w:val="41"/>
  </w:num>
  <w:num w:numId="42">
    <w:abstractNumId w:val="0"/>
  </w:num>
  <w:num w:numId="43">
    <w:abstractNumId w:val="46"/>
  </w:num>
  <w:num w:numId="44">
    <w:abstractNumId w:val="11"/>
  </w:num>
  <w:num w:numId="45">
    <w:abstractNumId w:val="23"/>
  </w:num>
  <w:num w:numId="46">
    <w:abstractNumId w:val="19"/>
  </w:num>
  <w:num w:numId="47">
    <w:abstractNumId w:val="3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F9C"/>
    <w:rsid w:val="00043815"/>
    <w:rsid w:val="00044908"/>
    <w:rsid w:val="00046161"/>
    <w:rsid w:val="00046A66"/>
    <w:rsid w:val="00050FBF"/>
    <w:rsid w:val="00052AD4"/>
    <w:rsid w:val="00052E15"/>
    <w:rsid w:val="0006481B"/>
    <w:rsid w:val="00074DE0"/>
    <w:rsid w:val="00083E9D"/>
    <w:rsid w:val="0009387E"/>
    <w:rsid w:val="00096B2A"/>
    <w:rsid w:val="000A1B3F"/>
    <w:rsid w:val="000B16DE"/>
    <w:rsid w:val="000B3435"/>
    <w:rsid w:val="000C3BE1"/>
    <w:rsid w:val="000C5778"/>
    <w:rsid w:val="000C6715"/>
    <w:rsid w:val="000C75CF"/>
    <w:rsid w:val="000D6D25"/>
    <w:rsid w:val="000D702F"/>
    <w:rsid w:val="000E0E9C"/>
    <w:rsid w:val="000E4F2F"/>
    <w:rsid w:val="001044D2"/>
    <w:rsid w:val="001071E7"/>
    <w:rsid w:val="00122BB9"/>
    <w:rsid w:val="0012367F"/>
    <w:rsid w:val="00124F7F"/>
    <w:rsid w:val="00125635"/>
    <w:rsid w:val="001406DE"/>
    <w:rsid w:val="001450B7"/>
    <w:rsid w:val="0014678F"/>
    <w:rsid w:val="00157561"/>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F32C5"/>
    <w:rsid w:val="001F7346"/>
    <w:rsid w:val="002043DB"/>
    <w:rsid w:val="00207B1B"/>
    <w:rsid w:val="002107BD"/>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3C24"/>
    <w:rsid w:val="00327356"/>
    <w:rsid w:val="00333C0A"/>
    <w:rsid w:val="00342D15"/>
    <w:rsid w:val="00355739"/>
    <w:rsid w:val="00360B32"/>
    <w:rsid w:val="003611C1"/>
    <w:rsid w:val="00362824"/>
    <w:rsid w:val="00365956"/>
    <w:rsid w:val="003741DB"/>
    <w:rsid w:val="0037619C"/>
    <w:rsid w:val="0037765B"/>
    <w:rsid w:val="00380754"/>
    <w:rsid w:val="00383527"/>
    <w:rsid w:val="003861F0"/>
    <w:rsid w:val="003901DF"/>
    <w:rsid w:val="0039511E"/>
    <w:rsid w:val="003A2D99"/>
    <w:rsid w:val="003B0D7D"/>
    <w:rsid w:val="003C3900"/>
    <w:rsid w:val="003C5807"/>
    <w:rsid w:val="003E20F8"/>
    <w:rsid w:val="003F5324"/>
    <w:rsid w:val="003F6537"/>
    <w:rsid w:val="003F6F15"/>
    <w:rsid w:val="0040549C"/>
    <w:rsid w:val="004064AA"/>
    <w:rsid w:val="00407705"/>
    <w:rsid w:val="0041304E"/>
    <w:rsid w:val="004163CB"/>
    <w:rsid w:val="00422547"/>
    <w:rsid w:val="00433C4D"/>
    <w:rsid w:val="004370DF"/>
    <w:rsid w:val="00442E3B"/>
    <w:rsid w:val="00447004"/>
    <w:rsid w:val="004470B6"/>
    <w:rsid w:val="00455BDA"/>
    <w:rsid w:val="004627E9"/>
    <w:rsid w:val="00470CE7"/>
    <w:rsid w:val="00475536"/>
    <w:rsid w:val="004A5A5A"/>
    <w:rsid w:val="004B6979"/>
    <w:rsid w:val="004D669C"/>
    <w:rsid w:val="004D7F8F"/>
    <w:rsid w:val="004E09E4"/>
    <w:rsid w:val="004E2059"/>
    <w:rsid w:val="004E62F9"/>
    <w:rsid w:val="004E7BB7"/>
    <w:rsid w:val="004F0E7D"/>
    <w:rsid w:val="00502431"/>
    <w:rsid w:val="00503E2D"/>
    <w:rsid w:val="00550BF5"/>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362F"/>
    <w:rsid w:val="006268BA"/>
    <w:rsid w:val="006321A6"/>
    <w:rsid w:val="0064114A"/>
    <w:rsid w:val="00652F28"/>
    <w:rsid w:val="00654FF4"/>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025F6"/>
    <w:rsid w:val="007137C1"/>
    <w:rsid w:val="0071599F"/>
    <w:rsid w:val="00723D46"/>
    <w:rsid w:val="00737815"/>
    <w:rsid w:val="00737C7D"/>
    <w:rsid w:val="007448BB"/>
    <w:rsid w:val="00747429"/>
    <w:rsid w:val="00754629"/>
    <w:rsid w:val="0076061C"/>
    <w:rsid w:val="007614E1"/>
    <w:rsid w:val="007771EE"/>
    <w:rsid w:val="0079057E"/>
    <w:rsid w:val="007952C4"/>
    <w:rsid w:val="007A678E"/>
    <w:rsid w:val="007C09B4"/>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81719"/>
    <w:rsid w:val="0088591E"/>
    <w:rsid w:val="0088720C"/>
    <w:rsid w:val="008910BF"/>
    <w:rsid w:val="00894D8E"/>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212E8"/>
    <w:rsid w:val="009351E6"/>
    <w:rsid w:val="00940F3F"/>
    <w:rsid w:val="00950350"/>
    <w:rsid w:val="00954BC0"/>
    <w:rsid w:val="00960623"/>
    <w:rsid w:val="0096076F"/>
    <w:rsid w:val="00963AC8"/>
    <w:rsid w:val="00964661"/>
    <w:rsid w:val="009674FC"/>
    <w:rsid w:val="00972A16"/>
    <w:rsid w:val="00984833"/>
    <w:rsid w:val="00986C07"/>
    <w:rsid w:val="009900B5"/>
    <w:rsid w:val="009B43F3"/>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660D2"/>
    <w:rsid w:val="00A71E31"/>
    <w:rsid w:val="00A74B48"/>
    <w:rsid w:val="00AA3A78"/>
    <w:rsid w:val="00AA5BB4"/>
    <w:rsid w:val="00AA65E9"/>
    <w:rsid w:val="00AB0E25"/>
    <w:rsid w:val="00AC01B9"/>
    <w:rsid w:val="00AC043C"/>
    <w:rsid w:val="00AC0857"/>
    <w:rsid w:val="00AC08EB"/>
    <w:rsid w:val="00AC1E6F"/>
    <w:rsid w:val="00AC783B"/>
    <w:rsid w:val="00AD4A5E"/>
    <w:rsid w:val="00AD5034"/>
    <w:rsid w:val="00AD7382"/>
    <w:rsid w:val="00AF5256"/>
    <w:rsid w:val="00AF7796"/>
    <w:rsid w:val="00B0429C"/>
    <w:rsid w:val="00B129FD"/>
    <w:rsid w:val="00B26687"/>
    <w:rsid w:val="00B3008D"/>
    <w:rsid w:val="00B34D99"/>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E040C"/>
    <w:rsid w:val="00BE1089"/>
    <w:rsid w:val="00BF1E76"/>
    <w:rsid w:val="00BF3067"/>
    <w:rsid w:val="00C051E1"/>
    <w:rsid w:val="00C05B0F"/>
    <w:rsid w:val="00C16097"/>
    <w:rsid w:val="00C300AC"/>
    <w:rsid w:val="00C3141C"/>
    <w:rsid w:val="00C34824"/>
    <w:rsid w:val="00C35635"/>
    <w:rsid w:val="00C4561F"/>
    <w:rsid w:val="00C459D3"/>
    <w:rsid w:val="00C513CC"/>
    <w:rsid w:val="00C56599"/>
    <w:rsid w:val="00C67842"/>
    <w:rsid w:val="00C67A36"/>
    <w:rsid w:val="00C70957"/>
    <w:rsid w:val="00C753E2"/>
    <w:rsid w:val="00C84DF1"/>
    <w:rsid w:val="00C859E1"/>
    <w:rsid w:val="00C864E8"/>
    <w:rsid w:val="00C91362"/>
    <w:rsid w:val="00C96BAB"/>
    <w:rsid w:val="00CA14E6"/>
    <w:rsid w:val="00CA1808"/>
    <w:rsid w:val="00CA1F4D"/>
    <w:rsid w:val="00CA21CF"/>
    <w:rsid w:val="00CB3AF2"/>
    <w:rsid w:val="00CC5BF1"/>
    <w:rsid w:val="00CC700C"/>
    <w:rsid w:val="00CD3B7A"/>
    <w:rsid w:val="00CD5EE2"/>
    <w:rsid w:val="00CF41BD"/>
    <w:rsid w:val="00CF7AE5"/>
    <w:rsid w:val="00D07DA2"/>
    <w:rsid w:val="00D237D5"/>
    <w:rsid w:val="00D3085E"/>
    <w:rsid w:val="00D3205D"/>
    <w:rsid w:val="00D32501"/>
    <w:rsid w:val="00D370E8"/>
    <w:rsid w:val="00D4415B"/>
    <w:rsid w:val="00D526BE"/>
    <w:rsid w:val="00D5380E"/>
    <w:rsid w:val="00D5504F"/>
    <w:rsid w:val="00D56BF7"/>
    <w:rsid w:val="00D75B67"/>
    <w:rsid w:val="00D760EE"/>
    <w:rsid w:val="00D7671C"/>
    <w:rsid w:val="00D9010B"/>
    <w:rsid w:val="00D9067B"/>
    <w:rsid w:val="00DA56DF"/>
    <w:rsid w:val="00DA7936"/>
    <w:rsid w:val="00DC08E1"/>
    <w:rsid w:val="00DC3D64"/>
    <w:rsid w:val="00DD0550"/>
    <w:rsid w:val="00DD0CE3"/>
    <w:rsid w:val="00DE5C3B"/>
    <w:rsid w:val="00DF6176"/>
    <w:rsid w:val="00DF6CB5"/>
    <w:rsid w:val="00E05F20"/>
    <w:rsid w:val="00E063ED"/>
    <w:rsid w:val="00E12DED"/>
    <w:rsid w:val="00E16424"/>
    <w:rsid w:val="00E16E5D"/>
    <w:rsid w:val="00E2369B"/>
    <w:rsid w:val="00E33C0A"/>
    <w:rsid w:val="00E351DE"/>
    <w:rsid w:val="00E40B52"/>
    <w:rsid w:val="00E437FB"/>
    <w:rsid w:val="00E46B71"/>
    <w:rsid w:val="00E47567"/>
    <w:rsid w:val="00E50E51"/>
    <w:rsid w:val="00E518B0"/>
    <w:rsid w:val="00E536D4"/>
    <w:rsid w:val="00E56093"/>
    <w:rsid w:val="00E576FE"/>
    <w:rsid w:val="00E6495C"/>
    <w:rsid w:val="00E7621F"/>
    <w:rsid w:val="00E81201"/>
    <w:rsid w:val="00E84E44"/>
    <w:rsid w:val="00E8557D"/>
    <w:rsid w:val="00E93396"/>
    <w:rsid w:val="00E94D80"/>
    <w:rsid w:val="00E973C0"/>
    <w:rsid w:val="00EA1108"/>
    <w:rsid w:val="00EB5280"/>
    <w:rsid w:val="00EF4B0D"/>
    <w:rsid w:val="00F13CC4"/>
    <w:rsid w:val="00F16CA3"/>
    <w:rsid w:val="00F17F05"/>
    <w:rsid w:val="00F26A12"/>
    <w:rsid w:val="00F32F7F"/>
    <w:rsid w:val="00F35C5D"/>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9212E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C373-1C95-4CA8-8F77-FA729A33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14</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60</cp:revision>
  <cp:lastPrinted>2022-04-15T02:03:00Z</cp:lastPrinted>
  <dcterms:created xsi:type="dcterms:W3CDTF">2024-02-19T01:58:00Z</dcterms:created>
  <dcterms:modified xsi:type="dcterms:W3CDTF">2025-08-12T00:01:00Z</dcterms:modified>
</cp:coreProperties>
</file>